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48AA4" w14:textId="4B8238BF" w:rsidR="008A6384" w:rsidRPr="00501348" w:rsidRDefault="00501348" w:rsidP="00B3008D">
      <w:pPr>
        <w:spacing w:after="120" w:line="240" w:lineRule="auto"/>
        <w:rPr>
          <w:rStyle w:val="SubtitleChar"/>
          <w:rFonts w:asciiTheme="minorHAnsi" w:hAnsiTheme="minorHAnsi" w:cstheme="minorBidi"/>
          <w:color w:val="75A11D" w:themeColor="text2"/>
          <w:sz w:val="54"/>
          <w:szCs w:val="20"/>
          <w:lang w:val="bg-BG"/>
        </w:rPr>
      </w:pPr>
      <w:r w:rsidRPr="00501348">
        <w:rPr>
          <w:b/>
          <w:color w:val="75A11D" w:themeColor="text2"/>
          <w:sz w:val="54"/>
          <w:szCs w:val="20"/>
          <w:lang w:val="bg-BG"/>
        </w:rPr>
        <w:t xml:space="preserve">Текстов модул за дълга статия </w:t>
      </w:r>
      <w:r w:rsidR="000D752E">
        <w:rPr>
          <w:b/>
          <w:color w:val="75A11D" w:themeColor="text2"/>
          <w:sz w:val="54"/>
          <w:szCs w:val="20"/>
          <w:lang w:val="bg-BG"/>
        </w:rPr>
        <w:t>за пресата</w:t>
      </w:r>
      <w:r w:rsidR="008A6384" w:rsidRPr="00501348">
        <w:rPr>
          <w:rStyle w:val="SubtitleChar"/>
          <w:rFonts w:asciiTheme="minorHAnsi" w:hAnsiTheme="minorHAnsi" w:cstheme="minorBidi"/>
          <w:color w:val="75A11D" w:themeColor="text2"/>
          <w:sz w:val="54"/>
          <w:szCs w:val="20"/>
          <w:lang w:val="bg-BG"/>
        </w:rPr>
        <w:t xml:space="preserve"> </w:t>
      </w:r>
    </w:p>
    <w:p w14:paraId="6A856B67" w14:textId="25BD7C7C" w:rsidR="00684365" w:rsidRPr="00501348" w:rsidRDefault="00216678" w:rsidP="00DA30C8">
      <w:pPr>
        <w:pStyle w:val="StandardText"/>
        <w:rPr>
          <w:rStyle w:val="SubtitleChar"/>
          <w:rFonts w:asciiTheme="minorHAnsi" w:hAnsiTheme="minorHAnsi" w:cstheme="minorBidi"/>
          <w:b w:val="0"/>
          <w:szCs w:val="22"/>
          <w:lang w:val="bg-BG"/>
        </w:rPr>
      </w:pPr>
      <w:r w:rsidRPr="00216678">
        <w:rPr>
          <w:rStyle w:val="SubtitleChar"/>
          <w:rFonts w:asciiTheme="minorHAnsi" w:hAnsiTheme="minorHAnsi" w:cstheme="minorBidi"/>
          <w:b w:val="0"/>
          <w:szCs w:val="22"/>
          <w:lang w:val="bg-BG"/>
        </w:rPr>
        <w:t>Брой знаци, включително интервалите</w:t>
      </w:r>
      <w:r w:rsidR="00FB5D8B" w:rsidRPr="00501348">
        <w:rPr>
          <w:rStyle w:val="SubtitleChar"/>
          <w:rFonts w:asciiTheme="minorHAnsi" w:hAnsiTheme="minorHAnsi" w:cstheme="minorBidi"/>
          <w:b w:val="0"/>
          <w:szCs w:val="22"/>
          <w:lang w:val="bg-BG"/>
        </w:rPr>
        <w:t xml:space="preserve">: </w:t>
      </w:r>
      <w:r w:rsidR="00FB5D8B" w:rsidRPr="00501348">
        <w:rPr>
          <w:rStyle w:val="SubtitleChar"/>
          <w:rFonts w:asciiTheme="minorHAnsi" w:hAnsiTheme="minorHAnsi" w:cstheme="minorBidi"/>
          <w:b w:val="0"/>
          <w:szCs w:val="22"/>
          <w:lang w:val="bg-BG"/>
        </w:rPr>
        <w:tab/>
        <w:t>4</w:t>
      </w:r>
      <w:r w:rsidR="00DA30C8" w:rsidRPr="00501348">
        <w:rPr>
          <w:rStyle w:val="SubtitleChar"/>
          <w:rFonts w:asciiTheme="minorHAnsi" w:hAnsiTheme="minorHAnsi" w:cstheme="minorBidi"/>
          <w:b w:val="0"/>
          <w:szCs w:val="22"/>
          <w:lang w:val="bg-BG"/>
        </w:rPr>
        <w:t>,</w:t>
      </w:r>
      <w:r w:rsidR="00D9549C" w:rsidRPr="00501348">
        <w:rPr>
          <w:rStyle w:val="SubtitleChar"/>
          <w:rFonts w:asciiTheme="minorHAnsi" w:hAnsiTheme="minorHAnsi" w:cstheme="minorBidi"/>
          <w:b w:val="0"/>
          <w:szCs w:val="22"/>
          <w:lang w:val="bg-BG"/>
        </w:rPr>
        <w:t>321</w:t>
      </w:r>
    </w:p>
    <w:p w14:paraId="14553987" w14:textId="02DDD4A5" w:rsidR="00DA30C8" w:rsidRPr="00501348" w:rsidRDefault="00216678" w:rsidP="00DA30C8">
      <w:pPr>
        <w:pStyle w:val="StandardText"/>
        <w:rPr>
          <w:rStyle w:val="SubtitleChar"/>
          <w:rFonts w:asciiTheme="minorHAnsi" w:hAnsiTheme="minorHAnsi" w:cstheme="minorBidi"/>
          <w:b w:val="0"/>
          <w:szCs w:val="22"/>
          <w:lang w:val="bg-BG"/>
        </w:rPr>
      </w:pPr>
      <w:r w:rsidRPr="00216678">
        <w:rPr>
          <w:rStyle w:val="SubtitleChar"/>
          <w:rFonts w:asciiTheme="minorHAnsi" w:hAnsiTheme="minorHAnsi" w:cstheme="minorBidi"/>
          <w:b w:val="0"/>
          <w:szCs w:val="22"/>
          <w:lang w:val="bg-BG"/>
        </w:rPr>
        <w:t>Брой знаци без интервалите</w:t>
      </w:r>
      <w:r w:rsidR="00DA30C8" w:rsidRPr="00501348">
        <w:rPr>
          <w:rStyle w:val="SubtitleChar"/>
          <w:rFonts w:asciiTheme="minorHAnsi" w:hAnsiTheme="minorHAnsi" w:cstheme="minorBidi"/>
          <w:b w:val="0"/>
          <w:szCs w:val="22"/>
          <w:lang w:val="bg-BG"/>
        </w:rPr>
        <w:t>:</w:t>
      </w:r>
      <w:r w:rsidR="00DA30C8" w:rsidRPr="00501348">
        <w:rPr>
          <w:rStyle w:val="SubtitleChar"/>
          <w:rFonts w:asciiTheme="minorHAnsi" w:hAnsiTheme="minorHAnsi" w:cstheme="minorBidi"/>
          <w:b w:val="0"/>
          <w:szCs w:val="22"/>
          <w:lang w:val="bg-BG"/>
        </w:rPr>
        <w:tab/>
        <w:t>3,</w:t>
      </w:r>
      <w:r w:rsidR="00D9549C" w:rsidRPr="00501348">
        <w:rPr>
          <w:rStyle w:val="SubtitleChar"/>
          <w:rFonts w:asciiTheme="minorHAnsi" w:hAnsiTheme="minorHAnsi" w:cstheme="minorBidi"/>
          <w:b w:val="0"/>
          <w:szCs w:val="22"/>
          <w:lang w:val="bg-BG"/>
        </w:rPr>
        <w:t>665</w:t>
      </w:r>
    </w:p>
    <w:p w14:paraId="58A557B4" w14:textId="77777777" w:rsidR="008C7B79" w:rsidRPr="00501348" w:rsidRDefault="008C7B79" w:rsidP="00DA30C8">
      <w:pPr>
        <w:pStyle w:val="StandardText"/>
        <w:rPr>
          <w:rStyle w:val="SubtitleChar"/>
          <w:rFonts w:asciiTheme="minorHAnsi" w:hAnsiTheme="minorHAnsi" w:cstheme="minorBidi"/>
          <w:b w:val="0"/>
          <w:szCs w:val="22"/>
          <w:lang w:val="bg-BG"/>
        </w:rPr>
      </w:pPr>
    </w:p>
    <w:p w14:paraId="2B24779E" w14:textId="79EF8B2B" w:rsidR="00B3008D" w:rsidRPr="00501348" w:rsidRDefault="00DA30C8" w:rsidP="021A9658">
      <w:pPr>
        <w:spacing w:after="120" w:line="240" w:lineRule="auto"/>
        <w:rPr>
          <w:b/>
          <w:bCs/>
          <w:color w:val="474747" w:themeColor="text1"/>
          <w:lang w:val="bg-BG"/>
        </w:rPr>
      </w:pPr>
      <w:r w:rsidRPr="00501348">
        <w:rPr>
          <w:rFonts w:ascii="Calibri" w:hAnsi="Calibri" w:cs="Calibri"/>
          <w:noProof/>
          <w:lang w:val="bg-BG" w:eastAsia="en-GB"/>
        </w:rPr>
        <w:drawing>
          <wp:anchor distT="0" distB="0" distL="114300" distR="114300" simplePos="0" relativeHeight="251659264" behindDoc="0" locked="0" layoutInCell="1" allowOverlap="1" wp14:anchorId="04008932" wp14:editId="6AEA3986">
            <wp:simplePos x="0" y="0"/>
            <wp:positionH relativeFrom="column">
              <wp:posOffset>3552384</wp:posOffset>
            </wp:positionH>
            <wp:positionV relativeFrom="paragraph">
              <wp:posOffset>589280</wp:posOffset>
            </wp:positionV>
            <wp:extent cx="2588260" cy="1725295"/>
            <wp:effectExtent l="0" t="0" r="2540" b="8255"/>
            <wp:wrapSquare wrapText="bothSides"/>
            <wp:docPr id="24" name="Grafik 24" descr="Ein Bild, das draußen, Gras, Outdoorobjekt, Solarzell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Grafik 24" descr="Ein Bild, das draußen, Gras, Outdoorobjekt, Solarzelle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8260" cy="1725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19EC" w:rsidRPr="76B68BDA">
        <w:rPr>
          <w:rStyle w:val="SubtitleChar"/>
          <w:sz w:val="28"/>
          <w:szCs w:val="28"/>
          <w:lang w:val="en-US"/>
        </w:rPr>
        <w:t>[</w:t>
      </w:r>
      <w:r w:rsidR="00F519EC" w:rsidRPr="76B68BDA">
        <w:rPr>
          <w:rStyle w:val="SubtitleChar"/>
          <w:sz w:val="28"/>
          <w:szCs w:val="28"/>
          <w:lang w:val="bg-BG"/>
        </w:rPr>
        <w:t>Град</w:t>
      </w:r>
      <w:r w:rsidR="00F519EC" w:rsidRPr="76B68BDA">
        <w:rPr>
          <w:rStyle w:val="SubtitleChar"/>
          <w:sz w:val="28"/>
          <w:szCs w:val="28"/>
          <w:lang w:val="en-US"/>
        </w:rPr>
        <w:t>]</w:t>
      </w:r>
      <w:r w:rsidR="00F519EC" w:rsidRPr="76B68BDA">
        <w:rPr>
          <w:rStyle w:val="SubtitleChar"/>
          <w:sz w:val="28"/>
          <w:szCs w:val="28"/>
          <w:lang w:val="bg-BG"/>
        </w:rPr>
        <w:t xml:space="preserve"> създава своята първа енергийна общност</w:t>
      </w:r>
      <w:r w:rsidR="00B3008D" w:rsidRPr="00501348">
        <w:rPr>
          <w:b/>
          <w:color w:val="474747" w:themeColor="text1"/>
          <w:sz w:val="28"/>
          <w:lang w:val="bg-BG"/>
        </w:rPr>
        <w:br/>
      </w:r>
      <w:r w:rsidR="00DD7AF4" w:rsidRPr="021A9658">
        <w:rPr>
          <w:rStyle w:val="QuoteChar"/>
          <w:sz w:val="22"/>
          <w:lang w:val="bg-BG"/>
        </w:rPr>
        <w:t>[Вашето име]</w:t>
      </w:r>
      <w:r w:rsidR="00DD7AF4" w:rsidRPr="021A9658">
        <w:rPr>
          <w:rStyle w:val="QuoteChar"/>
          <w:color w:val="75A11D" w:themeColor="text2"/>
          <w:sz w:val="22"/>
          <w:lang w:val="bg-BG"/>
        </w:rPr>
        <w:t xml:space="preserve"> | [дата]</w:t>
      </w:r>
      <w:r w:rsidR="00DD7AF4" w:rsidRPr="00093D02">
        <w:rPr>
          <w:b/>
          <w:color w:val="474747" w:themeColor="text1"/>
          <w:sz w:val="28"/>
          <w:lang w:val="bg-BG"/>
        </w:rPr>
        <w:br/>
      </w:r>
    </w:p>
    <w:p w14:paraId="19231685" w14:textId="77777777" w:rsidR="00315061" w:rsidRDefault="00315061" w:rsidP="008D4F64">
      <w:pPr>
        <w:spacing w:after="120" w:line="240" w:lineRule="auto"/>
        <w:jc w:val="both"/>
        <w:rPr>
          <w:b/>
          <w:color w:val="474747" w:themeColor="text1"/>
          <w:lang w:val="bg-BG"/>
        </w:rPr>
      </w:pPr>
      <w:r w:rsidRPr="00315061">
        <w:rPr>
          <w:b/>
          <w:color w:val="474747" w:themeColor="text1"/>
          <w:lang w:val="bg-BG"/>
        </w:rPr>
        <w:t xml:space="preserve">Със създаването на общност за възобновяема енергия, [община] отново е пионер за чиста и устойчива енергия. </w:t>
      </w:r>
    </w:p>
    <w:p w14:paraId="1EF12FA1" w14:textId="5AA602FD" w:rsidR="00FE1793" w:rsidRPr="00501348" w:rsidRDefault="00696F36" w:rsidP="00CE7CF9">
      <w:pPr>
        <w:spacing w:after="120" w:line="240" w:lineRule="auto"/>
        <w:jc w:val="both"/>
        <w:rPr>
          <w:b/>
          <w:color w:val="474747" w:themeColor="text1"/>
          <w:lang w:val="bg-BG"/>
        </w:rPr>
      </w:pPr>
      <w:r w:rsidRPr="00093D02">
        <w:rPr>
          <w:b/>
          <w:noProof/>
          <w:color w:val="474747" w:themeColor="text1"/>
          <w:lang w:val="bg-BG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F15786" wp14:editId="37A87FBE">
                <wp:simplePos x="0" y="0"/>
                <wp:positionH relativeFrom="column">
                  <wp:posOffset>3554730</wp:posOffset>
                </wp:positionH>
                <wp:positionV relativeFrom="paragraph">
                  <wp:posOffset>1361440</wp:posOffset>
                </wp:positionV>
                <wp:extent cx="2588260" cy="448945"/>
                <wp:effectExtent l="0" t="0" r="0" b="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8260" cy="448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0F9945" w14:textId="77777777" w:rsidR="00696F36" w:rsidRPr="00614972" w:rsidRDefault="00696F36" w:rsidP="00696F36">
                            <w:pPr>
                              <w:rPr>
                                <w:i/>
                                <w:color w:val="909090" w:themeColor="text1" w:themeTint="99"/>
                                <w:sz w:val="20"/>
                                <w:lang w:val="bg-BG"/>
                              </w:rPr>
                            </w:pPr>
                            <w:r w:rsidRPr="00614972">
                              <w:rPr>
                                <w:i/>
                                <w:color w:val="909090" w:themeColor="text1" w:themeTint="99"/>
                                <w:sz w:val="20"/>
                                <w:lang w:val="bg-BG"/>
                              </w:rPr>
                              <w:t>Примерна снимка 1: Първата фотоволтаична централа в [град]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4BD212E9">
              <v:shapetype id="_x0000_t202" coordsize="21600,21600" o:spt="202" path="m,l,21600r21600,l21600,xe" w14:anchorId="5AF15786">
                <v:stroke joinstyle="miter"/>
                <v:path gradientshapeok="t" o:connecttype="rect"/>
              </v:shapetype>
              <v:shape id="Textfeld 1" style="position:absolute;left:0;text-align:left;margin-left:279.9pt;margin-top:107.2pt;width:203.8pt;height:3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">
                <v:textbox>
                  <w:txbxContent>
                    <w:p w:rsidRPr="00614972" w:rsidR="00696F36" w:rsidP="00696F36" w:rsidRDefault="00696F36" w14:paraId="2A283160" w14:textId="77777777">
                      <w:pPr>
                        <w:rPr>
                          <w:i/>
                          <w:color w:val="909090" w:themeColor="text1" w:themeTint="99"/>
                          <w:sz w:val="20"/>
                          <w:lang w:val="bg-BG"/>
                        </w:rPr>
                      </w:pPr>
                      <w:r w:rsidRPr="00614972">
                        <w:rPr>
                          <w:i/>
                          <w:color w:val="909090" w:themeColor="text1" w:themeTint="99"/>
                          <w:sz w:val="20"/>
                          <w:lang w:val="bg-BG"/>
                        </w:rPr>
                        <w:t>Примерна снимка 1: Първата фотоволтаична централа в [град]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19EC">
        <w:rPr>
          <w:b/>
          <w:color w:val="474747" w:themeColor="text1"/>
          <w:lang w:val="en-US"/>
        </w:rPr>
        <w:t>[</w:t>
      </w:r>
      <w:r w:rsidR="00315061" w:rsidRPr="00315061">
        <w:rPr>
          <w:b/>
          <w:color w:val="474747" w:themeColor="text1"/>
          <w:lang w:val="bg-BG"/>
        </w:rPr>
        <w:t>Общината, пожарната и 25 домакинства</w:t>
      </w:r>
      <w:r w:rsidR="00F519EC">
        <w:rPr>
          <w:b/>
          <w:color w:val="474747" w:themeColor="text1"/>
          <w:lang w:val="en-US"/>
        </w:rPr>
        <w:t>]</w:t>
      </w:r>
      <w:r w:rsidR="00315061" w:rsidRPr="00315061">
        <w:rPr>
          <w:b/>
          <w:color w:val="474747" w:themeColor="text1"/>
          <w:lang w:val="bg-BG"/>
        </w:rPr>
        <w:t xml:space="preserve"> са готови да се присъединят към местна енергийна общност в [град]. </w:t>
      </w:r>
      <w:r w:rsidR="00F519EC" w:rsidRPr="76B68BDA">
        <w:rPr>
          <w:b/>
          <w:bCs/>
          <w:color w:val="474747" w:themeColor="text1"/>
          <w:lang w:val="bg-BG"/>
        </w:rPr>
        <w:t>Тази полезна инициатива дава възможност на членовете на общността да станат независими от енергийния пазар, да спестят пари и да укрепят дългосрочната икономика на града.</w:t>
      </w:r>
      <w:r w:rsidR="00F519EC">
        <w:rPr>
          <w:b/>
          <w:bCs/>
          <w:color w:val="474747" w:themeColor="text1"/>
          <w:lang w:val="en-US"/>
        </w:rPr>
        <w:t xml:space="preserve"> </w:t>
      </w:r>
      <w:r w:rsidR="00CE7CF9" w:rsidRPr="00CE7CF9">
        <w:rPr>
          <w:b/>
          <w:color w:val="474747" w:themeColor="text1"/>
          <w:lang w:val="bg-BG"/>
        </w:rPr>
        <w:t xml:space="preserve">С насочени усилия и чрез прилагане на съвместни знания, </w:t>
      </w:r>
      <w:r w:rsidR="00CE7CF9">
        <w:rPr>
          <w:b/>
          <w:color w:val="474747" w:themeColor="text1"/>
          <w:lang w:val="en-US"/>
        </w:rPr>
        <w:t>[</w:t>
      </w:r>
      <w:r w:rsidR="00CE7CF9">
        <w:rPr>
          <w:b/>
          <w:color w:val="474747" w:themeColor="text1"/>
          <w:lang w:val="bg-BG"/>
        </w:rPr>
        <w:t>енергийна</w:t>
      </w:r>
      <w:r w:rsidR="00CE7CF9" w:rsidRPr="00CE7CF9">
        <w:rPr>
          <w:b/>
          <w:color w:val="474747" w:themeColor="text1"/>
          <w:lang w:val="bg-BG"/>
        </w:rPr>
        <w:t xml:space="preserve"> общност</w:t>
      </w:r>
      <w:r w:rsidR="00CE7CF9">
        <w:rPr>
          <w:b/>
          <w:color w:val="474747" w:themeColor="text1"/>
          <w:lang w:val="en-US"/>
        </w:rPr>
        <w:t>]</w:t>
      </w:r>
      <w:r w:rsidR="00CE7CF9" w:rsidRPr="00CE7CF9">
        <w:rPr>
          <w:b/>
          <w:color w:val="474747" w:themeColor="text1"/>
          <w:lang w:val="bg-BG"/>
        </w:rPr>
        <w:t xml:space="preserve"> има за цел да помогне на своите членове да намалят разходите си за енергия. Ето как.</w:t>
      </w:r>
    </w:p>
    <w:p w14:paraId="4A3447B2" w14:textId="52E1D00C" w:rsidR="004F18E8" w:rsidRPr="00501348" w:rsidRDefault="00B611B3" w:rsidP="00054DC5">
      <w:pPr>
        <w:spacing w:after="120"/>
        <w:jc w:val="both"/>
        <w:rPr>
          <w:b/>
          <w:color w:val="474747" w:themeColor="text1"/>
          <w:lang w:val="bg-BG"/>
        </w:rPr>
      </w:pPr>
      <w:r w:rsidRPr="00B611B3">
        <w:rPr>
          <w:b/>
          <w:color w:val="474747" w:themeColor="text1"/>
          <w:lang w:val="bg-BG"/>
        </w:rPr>
        <w:t>Местно производство и потребление на зелена енергия</w:t>
      </w:r>
    </w:p>
    <w:p w14:paraId="77EEC124" w14:textId="6B349190" w:rsidR="00364036" w:rsidRPr="00501348" w:rsidRDefault="00F15976" w:rsidP="008D4F64">
      <w:pPr>
        <w:spacing w:after="120"/>
        <w:jc w:val="both"/>
        <w:rPr>
          <w:color w:val="474747" w:themeColor="text1"/>
          <w:lang w:val="bg-BG"/>
        </w:rPr>
      </w:pPr>
      <w:r w:rsidRPr="00F15976">
        <w:rPr>
          <w:color w:val="474747" w:themeColor="text1"/>
          <w:lang w:val="bg-BG"/>
        </w:rPr>
        <w:t xml:space="preserve">Енергийните общности предлагат местни решения за глобалната енергийна криза: местно производство – местно потребление. Зелената енергия ще се споделя в общността. </w:t>
      </w:r>
      <w:r w:rsidR="00F519EC" w:rsidRPr="76B68BDA">
        <w:rPr>
          <w:color w:val="474747" w:themeColor="text1"/>
          <w:lang w:val="bg-BG"/>
        </w:rPr>
        <w:t xml:space="preserve">На 3 март 2023 г. в </w:t>
      </w:r>
      <w:r w:rsidR="00F519EC" w:rsidRPr="76B68BDA">
        <w:rPr>
          <w:color w:val="474747" w:themeColor="text1"/>
          <w:lang w:val="en-US"/>
        </w:rPr>
        <w:t>[</w:t>
      </w:r>
      <w:r w:rsidR="00F519EC" w:rsidRPr="76B68BDA">
        <w:rPr>
          <w:color w:val="474747" w:themeColor="text1"/>
          <w:lang w:val="bg-BG"/>
        </w:rPr>
        <w:t>град</w:t>
      </w:r>
      <w:r w:rsidR="00F519EC" w:rsidRPr="76B68BDA">
        <w:rPr>
          <w:color w:val="474747" w:themeColor="text1"/>
          <w:lang w:val="en-US"/>
        </w:rPr>
        <w:t>]</w:t>
      </w:r>
      <w:r w:rsidR="00F519EC" w:rsidRPr="76B68BDA">
        <w:rPr>
          <w:color w:val="474747" w:themeColor="text1"/>
          <w:lang w:val="bg-BG"/>
        </w:rPr>
        <w:t xml:space="preserve"> детска градина „Слънце“ (15 </w:t>
      </w:r>
      <w:proofErr w:type="spellStart"/>
      <w:r w:rsidR="00F519EC" w:rsidRPr="76B68BDA">
        <w:rPr>
          <w:color w:val="474747" w:themeColor="text1"/>
          <w:lang w:val="bg-BG"/>
        </w:rPr>
        <w:t>kWp</w:t>
      </w:r>
      <w:proofErr w:type="spellEnd"/>
      <w:r w:rsidR="00F519EC" w:rsidRPr="76B68BDA">
        <w:rPr>
          <w:color w:val="474747" w:themeColor="text1"/>
          <w:lang w:val="bg-BG"/>
        </w:rPr>
        <w:t xml:space="preserve">), гимназия „Изгрев“ (20 </w:t>
      </w:r>
      <w:proofErr w:type="spellStart"/>
      <w:r w:rsidR="00F519EC" w:rsidRPr="76B68BDA">
        <w:rPr>
          <w:color w:val="474747" w:themeColor="text1"/>
          <w:lang w:val="bg-BG"/>
        </w:rPr>
        <w:t>kWp</w:t>
      </w:r>
      <w:proofErr w:type="spellEnd"/>
      <w:r w:rsidR="00F519EC" w:rsidRPr="76B68BDA">
        <w:rPr>
          <w:color w:val="474747" w:themeColor="text1"/>
          <w:lang w:val="bg-BG"/>
        </w:rPr>
        <w:t xml:space="preserve">), болница „Здраве“ (50 </w:t>
      </w:r>
      <w:proofErr w:type="spellStart"/>
      <w:r w:rsidR="00F519EC" w:rsidRPr="76B68BDA">
        <w:rPr>
          <w:color w:val="474747" w:themeColor="text1"/>
          <w:lang w:val="bg-BG"/>
        </w:rPr>
        <w:t>kWp</w:t>
      </w:r>
      <w:proofErr w:type="spellEnd"/>
      <w:r w:rsidR="00F519EC" w:rsidRPr="76B68BDA">
        <w:rPr>
          <w:color w:val="474747" w:themeColor="text1"/>
          <w:lang w:val="bg-BG"/>
        </w:rPr>
        <w:t xml:space="preserve">), местната пожарна служба и 25 домакинства ще обединят сили, за да основат енергийна общност. Участниците могат да бъдат </w:t>
      </w:r>
      <w:proofErr w:type="spellStart"/>
      <w:r w:rsidR="00F519EC" w:rsidRPr="76B68BDA">
        <w:rPr>
          <w:color w:val="474747" w:themeColor="text1"/>
          <w:lang w:val="bg-BG"/>
        </w:rPr>
        <w:t>просюмъри</w:t>
      </w:r>
      <w:proofErr w:type="spellEnd"/>
      <w:r w:rsidR="00F519EC" w:rsidRPr="76B68BDA">
        <w:rPr>
          <w:color w:val="474747" w:themeColor="text1"/>
          <w:lang w:val="bg-BG"/>
        </w:rPr>
        <w:t xml:space="preserve"> (производители и потребители) или само потребители. Принципът на функциониране на енергийната общност е прост: всички членове могат да обменят своята местно произведена възобновяема енергия. Например домакинствата ще могат да използват енергията от фотоволтаичните панели на училището през лятната ваканция</w:t>
      </w:r>
      <w:r w:rsidR="004B0E36">
        <w:rPr>
          <w:color w:val="474747" w:themeColor="text1"/>
          <w:lang w:val="bg-BG"/>
        </w:rPr>
        <w:t xml:space="preserve">, </w:t>
      </w:r>
      <w:r w:rsidR="004B0E36" w:rsidRPr="004B0E36">
        <w:rPr>
          <w:color w:val="474747" w:themeColor="text1"/>
          <w:lang w:val="bg-BG"/>
        </w:rPr>
        <w:t>както и в сутрешните</w:t>
      </w:r>
      <w:r w:rsidR="00F519EC">
        <w:rPr>
          <w:color w:val="474747" w:themeColor="text1"/>
          <w:lang w:val="en-US"/>
        </w:rPr>
        <w:t>,</w:t>
      </w:r>
      <w:r w:rsidR="004B0E36" w:rsidRPr="004B0E36">
        <w:rPr>
          <w:color w:val="474747" w:themeColor="text1"/>
          <w:lang w:val="bg-BG"/>
        </w:rPr>
        <w:t xml:space="preserve"> и</w:t>
      </w:r>
      <w:r w:rsidR="00F519EC">
        <w:rPr>
          <w:color w:val="474747" w:themeColor="text1"/>
          <w:lang w:val="en-US"/>
        </w:rPr>
        <w:t xml:space="preserve"> в</w:t>
      </w:r>
      <w:r w:rsidR="00F519EC">
        <w:rPr>
          <w:color w:val="474747" w:themeColor="text1"/>
          <w:lang w:val="bg-BG"/>
        </w:rPr>
        <w:t>ъв</w:t>
      </w:r>
      <w:r w:rsidR="004B0E36" w:rsidRPr="004B0E36">
        <w:rPr>
          <w:color w:val="474747" w:themeColor="text1"/>
          <w:lang w:val="bg-BG"/>
        </w:rPr>
        <w:t xml:space="preserve"> вечерните часове. Подробностите за разпределението и </w:t>
      </w:r>
      <w:r w:rsidR="00B6155A">
        <w:rPr>
          <w:color w:val="474747" w:themeColor="text1"/>
          <w:lang w:val="bg-BG"/>
        </w:rPr>
        <w:t>споразумението</w:t>
      </w:r>
      <w:r w:rsidR="004B0E36" w:rsidRPr="004B0E36">
        <w:rPr>
          <w:color w:val="474747" w:themeColor="text1"/>
          <w:lang w:val="bg-BG"/>
        </w:rPr>
        <w:t xml:space="preserve"> ще бъдат договорени между участниците. </w:t>
      </w:r>
      <w:r w:rsidR="00A84154" w:rsidRPr="00A84154">
        <w:rPr>
          <w:color w:val="474747" w:themeColor="text1"/>
          <w:lang w:val="bg-BG"/>
        </w:rPr>
        <w:t>Конвенционалният</w:t>
      </w:r>
      <w:r w:rsidR="00A84154">
        <w:rPr>
          <w:color w:val="474747" w:themeColor="text1"/>
          <w:lang w:val="bg-BG"/>
        </w:rPr>
        <w:t xml:space="preserve"> </w:t>
      </w:r>
      <w:r w:rsidR="004B0E36" w:rsidRPr="004B0E36">
        <w:rPr>
          <w:color w:val="474747" w:themeColor="text1"/>
          <w:lang w:val="bg-BG"/>
        </w:rPr>
        <w:t>доставчик осигурява необходимото остатъчно количество електроенергия.</w:t>
      </w:r>
    </w:p>
    <w:p w14:paraId="2C8B06F1" w14:textId="05AFE68E" w:rsidR="001B0DAB" w:rsidRPr="00501348" w:rsidRDefault="00401A67" w:rsidP="008D4F64">
      <w:pPr>
        <w:spacing w:after="120"/>
        <w:jc w:val="both"/>
        <w:rPr>
          <w:b/>
          <w:color w:val="474747" w:themeColor="text1"/>
          <w:lang w:val="bg-BG"/>
        </w:rPr>
      </w:pPr>
      <w:r w:rsidRPr="00401A67">
        <w:rPr>
          <w:b/>
          <w:color w:val="474747" w:themeColor="text1"/>
          <w:lang w:val="bg-BG"/>
        </w:rPr>
        <w:t>Предимства: По-ниски такси и данъци, както и създаване на местна стойност</w:t>
      </w:r>
    </w:p>
    <w:p w14:paraId="10C41853" w14:textId="5DBFCE72" w:rsidR="001B0DAB" w:rsidRPr="00501348" w:rsidRDefault="00F519EC" w:rsidP="001B0DAB">
      <w:pPr>
        <w:spacing w:after="120"/>
        <w:ind w:left="425" w:hanging="357"/>
        <w:jc w:val="both"/>
        <w:rPr>
          <w:color w:val="474747" w:themeColor="text1"/>
          <w:lang w:val="bg-BG"/>
        </w:rPr>
      </w:pPr>
      <w:r w:rsidRPr="76B68BDA">
        <w:rPr>
          <w:color w:val="474747" w:themeColor="text1"/>
          <w:lang w:val="bg-BG"/>
        </w:rPr>
        <w:t>Системата за ценообразуване е изчислена така, че да покрива разходите за изграждане и поддръжка на инсталациите за производство на енергия от ВИ на енергийната общност. Енергийната общност се възползва от по-ниски такси за мрежовите услуги и данъчни облекчения. Това означава, че цената на енергията е по-стабилна в сравнение с пазарната, и в по-голямата си част ще бъде по-евтина от тази на традиционния доставчик на енергия, ориентиран към печалба.</w:t>
      </w:r>
      <w:r w:rsidR="0099362C">
        <w:rPr>
          <w:color w:val="474747" w:themeColor="text1"/>
          <w:lang w:val="bg-BG"/>
        </w:rPr>
        <w:t xml:space="preserve"> </w:t>
      </w:r>
      <w:r w:rsidR="0099362C" w:rsidRPr="0099362C">
        <w:rPr>
          <w:color w:val="474747" w:themeColor="text1"/>
          <w:lang w:val="bg-BG"/>
        </w:rPr>
        <w:t xml:space="preserve">С </w:t>
      </w:r>
      <w:r w:rsidR="0099362C" w:rsidRPr="0099362C">
        <w:rPr>
          <w:color w:val="474747" w:themeColor="text1"/>
          <w:lang w:val="bg-BG"/>
        </w:rPr>
        <w:lastRenderedPageBreak/>
        <w:t>всяка допълнителн</w:t>
      </w:r>
      <w:r w:rsidR="0099362C">
        <w:rPr>
          <w:color w:val="474747" w:themeColor="text1"/>
          <w:lang w:val="bg-BG"/>
        </w:rPr>
        <w:t>о</w:t>
      </w:r>
      <w:r w:rsidR="0099362C" w:rsidRPr="0099362C">
        <w:rPr>
          <w:color w:val="474747" w:themeColor="text1"/>
          <w:lang w:val="bg-BG"/>
        </w:rPr>
        <w:t xml:space="preserve"> инсталирана местна инсталация общността става все по-независима. </w:t>
      </w:r>
      <w:r w:rsidR="0099362C">
        <w:rPr>
          <w:color w:val="474747" w:themeColor="text1"/>
          <w:lang w:val="bg-BG"/>
        </w:rPr>
        <w:t>Присъединявайки се</w:t>
      </w:r>
      <w:r w:rsidR="0099362C" w:rsidRPr="0099362C">
        <w:rPr>
          <w:color w:val="474747" w:themeColor="text1"/>
          <w:lang w:val="bg-BG"/>
        </w:rPr>
        <w:t xml:space="preserve">, </w:t>
      </w:r>
      <w:r w:rsidR="0099362C">
        <w:rPr>
          <w:color w:val="474747" w:themeColor="text1"/>
          <w:lang w:val="bg-BG"/>
        </w:rPr>
        <w:t xml:space="preserve">Вие </w:t>
      </w:r>
      <w:r w:rsidR="0099362C" w:rsidRPr="0099362C">
        <w:rPr>
          <w:color w:val="474747" w:themeColor="text1"/>
          <w:lang w:val="bg-BG"/>
        </w:rPr>
        <w:t>можете да създадете работни места и да помогнете на местния бизнес да се развива, което води до създаване на местна стойност.</w:t>
      </w:r>
      <w:r w:rsidR="0099362C" w:rsidRPr="00093D02">
        <w:rPr>
          <w:color w:val="474747" w:themeColor="text1"/>
          <w:lang w:val="bg-BG"/>
        </w:rPr>
        <w:t xml:space="preserve"> [</w:t>
      </w:r>
      <w:hyperlink r:id="rId9" w:history="1">
        <w:r w:rsidR="0099362C" w:rsidRPr="00252C2F">
          <w:rPr>
            <w:rStyle w:val="Hyperlink"/>
            <w:lang w:val="bg-BG"/>
          </w:rPr>
          <w:t>Вижте ключови послания</w:t>
        </w:r>
      </w:hyperlink>
      <w:r w:rsidR="0099362C" w:rsidRPr="00093D02">
        <w:rPr>
          <w:color w:val="474747" w:themeColor="text1"/>
          <w:lang w:val="bg-BG"/>
        </w:rPr>
        <w:t>]</w:t>
      </w:r>
    </w:p>
    <w:p w14:paraId="13133E43" w14:textId="77777777" w:rsidR="001B0DAB" w:rsidRPr="00501348" w:rsidRDefault="001B0DAB" w:rsidP="008D4F64">
      <w:pPr>
        <w:spacing w:after="120"/>
        <w:jc w:val="both"/>
        <w:rPr>
          <w:b/>
          <w:color w:val="474747" w:themeColor="text1"/>
          <w:lang w:val="bg-BG"/>
        </w:rPr>
      </w:pPr>
    </w:p>
    <w:p w14:paraId="225AFA1B" w14:textId="1798274A" w:rsidR="003C6DCB" w:rsidRPr="00501348" w:rsidRDefault="00804C14" w:rsidP="008D4F64">
      <w:pPr>
        <w:spacing w:after="120"/>
        <w:ind w:left="425" w:hanging="357"/>
        <w:jc w:val="both"/>
        <w:rPr>
          <w:color w:val="474747" w:themeColor="text1"/>
          <w:lang w:val="bg-BG"/>
        </w:rPr>
      </w:pPr>
      <w:r w:rsidRPr="00804C14">
        <w:rPr>
          <w:color w:val="474747" w:themeColor="text1"/>
          <w:lang w:val="bg-BG"/>
        </w:rPr>
        <w:t xml:space="preserve">Чрез енергийната общност членовете ще могат да обменят своята местно произведена възобновяема енергия. В по-напреднал етап може да се инсталират и батерии за съхранение. Това би направило </w:t>
      </w:r>
      <w:r w:rsidR="00933605">
        <w:rPr>
          <w:color w:val="474747" w:themeColor="text1"/>
          <w:lang w:val="en-US"/>
        </w:rPr>
        <w:t>[</w:t>
      </w:r>
      <w:r w:rsidR="00933605">
        <w:rPr>
          <w:color w:val="474747" w:themeColor="text1"/>
          <w:lang w:val="bg-BG"/>
        </w:rPr>
        <w:t>град</w:t>
      </w:r>
      <w:r w:rsidR="00933605">
        <w:rPr>
          <w:color w:val="474747" w:themeColor="text1"/>
          <w:lang w:val="en-US"/>
        </w:rPr>
        <w:t>]</w:t>
      </w:r>
      <w:r w:rsidRPr="00804C14">
        <w:rPr>
          <w:color w:val="474747" w:themeColor="text1"/>
          <w:lang w:val="bg-BG"/>
        </w:rPr>
        <w:t xml:space="preserve"> по-устойчив срещу възможни прекъсвания</w:t>
      </w:r>
      <w:r w:rsidR="00933605">
        <w:rPr>
          <w:color w:val="474747" w:themeColor="text1"/>
          <w:lang w:val="bg-BG"/>
        </w:rPr>
        <w:t xml:space="preserve"> на електричеството</w:t>
      </w:r>
      <w:r w:rsidRPr="00804C14">
        <w:rPr>
          <w:color w:val="474747" w:themeColor="text1"/>
          <w:lang w:val="bg-BG"/>
        </w:rPr>
        <w:t>.</w:t>
      </w:r>
    </w:p>
    <w:p w14:paraId="1933906A" w14:textId="6A5C0957" w:rsidR="00EC423C" w:rsidRPr="00501348" w:rsidRDefault="00EC423C" w:rsidP="008D4F64">
      <w:pPr>
        <w:spacing w:after="120"/>
        <w:ind w:left="425" w:hanging="357"/>
        <w:jc w:val="both"/>
        <w:rPr>
          <w:b/>
          <w:i/>
          <w:color w:val="75A11D" w:themeColor="text2"/>
          <w:highlight w:val="lightGray"/>
          <w:lang w:val="bg-BG"/>
        </w:rPr>
      </w:pPr>
      <w:r w:rsidRPr="00501348">
        <w:rPr>
          <w:rFonts w:ascii="Wingdings" w:eastAsia="Wingdings" w:hAnsi="Wingdings" w:cs="Wingdings"/>
          <w:b/>
          <w:i/>
          <w:color w:val="75A11D" w:themeColor="text2"/>
          <w:highlight w:val="lightGray"/>
          <w:lang w:val="bg-BG"/>
        </w:rPr>
        <w:t>à</w:t>
      </w:r>
      <w:r w:rsidRPr="00501348">
        <w:rPr>
          <w:b/>
          <w:i/>
          <w:color w:val="75A11D" w:themeColor="text2"/>
          <w:highlight w:val="lightGray"/>
          <w:lang w:val="bg-BG"/>
        </w:rPr>
        <w:t xml:space="preserve"> </w:t>
      </w:r>
      <w:r w:rsidR="0002749B" w:rsidRPr="0002749B">
        <w:rPr>
          <w:b/>
          <w:i/>
          <w:color w:val="75A11D" w:themeColor="text2"/>
          <w:highlight w:val="lightGray"/>
          <w:lang w:val="bg-BG"/>
        </w:rPr>
        <w:t>Създайте лични впечатления. Ако има налична снимка, моля, добавете я. Винаги е хубаво да</w:t>
      </w:r>
      <w:r w:rsidR="00F519EC">
        <w:rPr>
          <w:b/>
          <w:i/>
          <w:color w:val="75A11D" w:themeColor="text2"/>
          <w:highlight w:val="lightGray"/>
          <w:lang w:val="bg-BG"/>
        </w:rPr>
        <w:t xml:space="preserve"> се</w:t>
      </w:r>
      <w:r w:rsidR="0002749B" w:rsidRPr="0002749B">
        <w:rPr>
          <w:b/>
          <w:i/>
          <w:color w:val="75A11D" w:themeColor="text2"/>
          <w:highlight w:val="lightGray"/>
          <w:lang w:val="bg-BG"/>
        </w:rPr>
        <w:t xml:space="preserve"> види приятелско лице, а не само цитати</w:t>
      </w:r>
      <w:r w:rsidR="00F519EC">
        <w:rPr>
          <w:b/>
          <w:i/>
          <w:color w:val="75A11D" w:themeColor="text2"/>
          <w:highlight w:val="lightGray"/>
          <w:lang w:val="bg-BG"/>
        </w:rPr>
        <w:t>.</w:t>
      </w:r>
      <w:r w:rsidR="00D3356B" w:rsidRPr="0002749B">
        <w:rPr>
          <w:b/>
          <w:i/>
          <w:color w:val="75A11D" w:themeColor="text2"/>
          <w:highlight w:val="lightGray"/>
          <w:lang w:val="bg-BG"/>
        </w:rPr>
        <w:t xml:space="preserve"> </w:t>
      </w:r>
      <w:r w:rsidR="00D3356B" w:rsidRPr="00501348">
        <w:rPr>
          <w:rFonts w:ascii="Wingdings" w:eastAsia="Wingdings" w:hAnsi="Wingdings" w:cs="Wingdings"/>
          <w:b/>
          <w:color w:val="75A11D" w:themeColor="text2"/>
          <w:highlight w:val="lightGray"/>
          <w:lang w:val="bg-BG"/>
        </w:rPr>
        <w:t>J</w:t>
      </w:r>
      <w:r w:rsidRPr="00501348">
        <w:rPr>
          <w:b/>
          <w:i/>
          <w:color w:val="75A11D" w:themeColor="text2"/>
          <w:highlight w:val="lightGray"/>
          <w:lang w:val="bg-BG"/>
        </w:rPr>
        <w:t xml:space="preserve"> </w:t>
      </w:r>
      <w:r w:rsidRPr="00501348">
        <w:rPr>
          <w:rFonts w:ascii="Wingdings" w:eastAsia="Wingdings" w:hAnsi="Wingdings" w:cs="Wingdings"/>
          <w:b/>
          <w:i/>
          <w:color w:val="75A11D" w:themeColor="text2"/>
          <w:highlight w:val="lightGray"/>
          <w:lang w:val="bg-BG"/>
        </w:rPr>
        <w:t>ß</w:t>
      </w:r>
    </w:p>
    <w:p w14:paraId="6A37F62A" w14:textId="472ABAB0" w:rsidR="00162078" w:rsidRPr="00501348" w:rsidRDefault="0026197F" w:rsidP="008D4F64">
      <w:pPr>
        <w:spacing w:after="120"/>
        <w:ind w:left="425" w:hanging="357"/>
        <w:jc w:val="both"/>
        <w:rPr>
          <w:b/>
          <w:color w:val="474747" w:themeColor="text1"/>
          <w:lang w:val="bg-BG"/>
        </w:rPr>
      </w:pPr>
      <w:r w:rsidRPr="0026197F">
        <w:rPr>
          <w:b/>
          <w:color w:val="474747" w:themeColor="text1"/>
          <w:lang w:val="bg-BG"/>
        </w:rPr>
        <w:t>Реакциите от страна на участниците са положителни</w:t>
      </w:r>
    </w:p>
    <w:p w14:paraId="7FEBAA48" w14:textId="7C2CCF70" w:rsidR="00162078" w:rsidRPr="00501348" w:rsidRDefault="00F519EC" w:rsidP="008D4F64">
      <w:pPr>
        <w:spacing w:after="120"/>
        <w:ind w:left="425" w:hanging="357"/>
        <w:jc w:val="both"/>
        <w:rPr>
          <w:color w:val="474747" w:themeColor="text1"/>
          <w:lang w:val="bg-BG"/>
        </w:rPr>
      </w:pPr>
      <w:r w:rsidRPr="76B68BDA">
        <w:rPr>
          <w:color w:val="474747" w:themeColor="text1"/>
          <w:lang w:val="bg-BG"/>
        </w:rPr>
        <w:t xml:space="preserve">Пример: XYZ </w:t>
      </w:r>
      <w:r w:rsidR="00394313" w:rsidRPr="00394313">
        <w:rPr>
          <w:color w:val="474747" w:themeColor="text1"/>
          <w:lang w:val="bg-BG"/>
        </w:rPr>
        <w:t xml:space="preserve">е един от първите граждани на [град], които се включиха активно в енергийния проект. </w:t>
      </w:r>
      <w:r w:rsidRPr="0E1B1577">
        <w:rPr>
          <w:color w:val="474747" w:themeColor="text1"/>
          <w:lang w:val="bg-BG"/>
        </w:rPr>
        <w:t>Той сподели с нас своята история: „Ние сме много развълнувани да бъдем част от [енергийна общност]. Започнахме като местна енергийна група, помагайки си взаимно по отношение на топлоизолацията на нашите домове, споделяйки съвети за пестене на енергия и споделяне на автомобили в малък мащаб. Сега правим следващата стъпка към енергийна независимост.”</w:t>
      </w:r>
      <w:r w:rsidR="00162078" w:rsidRPr="00501348">
        <w:rPr>
          <w:color w:val="474747" w:themeColor="text1"/>
          <w:lang w:val="bg-BG"/>
        </w:rPr>
        <w:t xml:space="preserve"> </w:t>
      </w:r>
      <w:r>
        <w:rPr>
          <w:color w:val="474747" w:themeColor="text1"/>
          <w:lang w:val="en-US"/>
        </w:rPr>
        <w:t>ABC</w:t>
      </w:r>
      <w:r w:rsidR="00394313" w:rsidRPr="00394313">
        <w:rPr>
          <w:color w:val="474747" w:themeColor="text1"/>
          <w:lang w:val="bg-BG"/>
        </w:rPr>
        <w:t xml:space="preserve">, друг член на новосъздадената енергийна общност, </w:t>
      </w:r>
      <w:r>
        <w:rPr>
          <w:color w:val="474747" w:themeColor="text1"/>
          <w:lang w:val="bg-BG"/>
        </w:rPr>
        <w:t>допълва</w:t>
      </w:r>
      <w:r w:rsidR="00394313" w:rsidRPr="00394313">
        <w:rPr>
          <w:color w:val="474747" w:themeColor="text1"/>
          <w:lang w:val="bg-BG"/>
        </w:rPr>
        <w:t>: „Сега общината се ангажира с нас чрез финансирани от гражданите фотоволтаични инсталации и ни помага да развием енергийния преход на града. Това, което наистина ме изненада, беше колко лесно е да се присъединиш и да се възползваш от предимствата на такава общност.“</w:t>
      </w:r>
      <w:r w:rsidR="00FE1793" w:rsidRPr="00501348">
        <w:rPr>
          <w:color w:val="474747" w:themeColor="text1"/>
          <w:lang w:val="bg-BG"/>
        </w:rPr>
        <w:t xml:space="preserve">  </w:t>
      </w:r>
    </w:p>
    <w:p w14:paraId="0EF0841F" w14:textId="03954DEF" w:rsidR="00EC423C" w:rsidRPr="00501348" w:rsidRDefault="00B96366" w:rsidP="008D4F64">
      <w:pPr>
        <w:spacing w:after="120"/>
        <w:ind w:left="425" w:hanging="357"/>
        <w:jc w:val="both"/>
        <w:rPr>
          <w:b/>
          <w:i/>
          <w:color w:val="75A11D" w:themeColor="text2"/>
          <w:lang w:val="bg-BG"/>
        </w:rPr>
      </w:pPr>
      <w:r w:rsidRPr="00501348">
        <w:rPr>
          <w:b/>
          <w:i/>
          <w:noProof/>
          <w:color w:val="75A11D" w:themeColor="text2"/>
          <w:highlight w:val="lightGray"/>
          <w:lang w:val="bg-BG" w:eastAsia="en-GB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684D0F2D" wp14:editId="2E54C8E9">
                <wp:simplePos x="0" y="0"/>
                <wp:positionH relativeFrom="column">
                  <wp:posOffset>-29277</wp:posOffset>
                </wp:positionH>
                <wp:positionV relativeFrom="paragraph">
                  <wp:posOffset>444434</wp:posOffset>
                </wp:positionV>
                <wp:extent cx="6370955" cy="1365584"/>
                <wp:effectExtent l="50800" t="25400" r="67945" b="82550"/>
                <wp:wrapNone/>
                <wp:docPr id="2" name="Gefaltete Eck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0955" cy="1365584"/>
                        </a:xfrm>
                        <a:prstGeom prst="foldedCorner">
                          <a:avLst/>
                        </a:prstGeom>
                        <a:solidFill>
                          <a:srgbClr val="F2FAE2"/>
                        </a:solidFill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7CE57C61">
              <v:shapetype id="_x0000_t65" coordsize="21600,21600" o:spt="65" adj="18900" path="m,l,21600@0,21600,21600@0,21600,xem@0,21600nfl@3@5c@7@9@11@13,21600@0e" w14:anchorId="15B383E5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textboxrect="0,0,21600,@13" gradientshapeok="t" o:connecttype="rect" o:extrusionok="f"/>
                <v:handles>
                  <v:h position="#0,bottomRight" xrange="10800,21600"/>
                </v:handles>
                <o:complex v:ext="view"/>
              </v:shapetype>
              <v:shape id="Gefaltete Ecke 2" style="position:absolute;margin-left:-2.3pt;margin-top:35pt;width:501.65pt;height:107.55pt;z-index:-25165926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f2fae2" strokecolor="#e6f5c8 [671]" type="#_x0000_t65" adj="18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">
                <v:shadow on="t" color="black" opacity="24903f" offset="0,.55556mm" origin=",.5"/>
              </v:shape>
            </w:pict>
          </mc:Fallback>
        </mc:AlternateContent>
      </w:r>
      <w:r w:rsidR="00EC423C" w:rsidRPr="00501348">
        <w:rPr>
          <w:rFonts w:ascii="Wingdings" w:eastAsia="Wingdings" w:hAnsi="Wingdings" w:cs="Wingdings"/>
          <w:b/>
          <w:i/>
          <w:color w:val="75A11D" w:themeColor="text2"/>
          <w:highlight w:val="lightGray"/>
          <w:lang w:val="bg-BG"/>
        </w:rPr>
        <w:t>à</w:t>
      </w:r>
      <w:r w:rsidR="00EC423C" w:rsidRPr="00501348">
        <w:rPr>
          <w:b/>
          <w:i/>
          <w:color w:val="75A11D" w:themeColor="text2"/>
          <w:highlight w:val="lightGray"/>
          <w:lang w:val="bg-BG"/>
        </w:rPr>
        <w:t xml:space="preserve"> </w:t>
      </w:r>
      <w:r w:rsidR="00754D46" w:rsidRPr="00754D46">
        <w:rPr>
          <w:b/>
          <w:i/>
          <w:color w:val="75A11D" w:themeColor="text2"/>
          <w:highlight w:val="lightGray"/>
          <w:lang w:val="bg-BG"/>
        </w:rPr>
        <w:t>Кажете на хората как могат да се присъединят или да подкрепят Вашия проект, напр. с поле за факти:</w:t>
      </w:r>
      <w:r w:rsidR="00F519EC">
        <w:rPr>
          <w:b/>
          <w:i/>
          <w:color w:val="75A11D" w:themeColor="text2"/>
          <w:highlight w:val="lightGray"/>
          <w:lang w:val="bg-BG"/>
        </w:rPr>
        <w:t xml:space="preserve"> </w:t>
      </w:r>
      <w:r w:rsidR="00EC423C" w:rsidRPr="00754D46">
        <w:rPr>
          <w:rFonts w:ascii="Wingdings" w:eastAsia="Wingdings" w:hAnsi="Wingdings" w:cs="Wingdings"/>
          <w:i/>
          <w:color w:val="75A11D" w:themeColor="text2"/>
          <w:highlight w:val="lightGray"/>
          <w:lang w:val="bg-BG"/>
        </w:rPr>
        <w:t>ß</w:t>
      </w:r>
    </w:p>
    <w:p w14:paraId="4AB80D01" w14:textId="6F37442C" w:rsidR="003C6DCB" w:rsidRPr="00501348" w:rsidRDefault="00EA0558" w:rsidP="008D4F64">
      <w:pPr>
        <w:spacing w:after="120"/>
        <w:ind w:left="425" w:hanging="357"/>
        <w:jc w:val="both"/>
        <w:rPr>
          <w:b/>
          <w:color w:val="474747" w:themeColor="text1"/>
          <w:lang w:val="bg-BG"/>
        </w:rPr>
      </w:pPr>
      <w:r w:rsidRPr="00EA0558">
        <w:t xml:space="preserve"> </w:t>
      </w:r>
      <w:r w:rsidRPr="00EA0558">
        <w:rPr>
          <w:b/>
          <w:i/>
          <w:noProof/>
          <w:color w:val="75A11D" w:themeColor="text2"/>
          <w:lang w:val="bg-BG" w:eastAsia="en-GB"/>
        </w:rPr>
        <w:t>Как можете да се присъедините</w:t>
      </w:r>
      <w:r w:rsidR="006D56AD" w:rsidRPr="00501348">
        <w:rPr>
          <w:b/>
          <w:color w:val="474747" w:themeColor="text1"/>
          <w:lang w:val="bg-BG"/>
        </w:rPr>
        <w:t>?</w:t>
      </w:r>
    </w:p>
    <w:p w14:paraId="11D7CCFD" w14:textId="4D7A4780" w:rsidR="00865D47" w:rsidRPr="00501348" w:rsidRDefault="00F519EC" w:rsidP="008D4F64">
      <w:pPr>
        <w:spacing w:after="120"/>
        <w:ind w:left="425" w:hanging="357"/>
        <w:jc w:val="both"/>
        <w:rPr>
          <w:color w:val="474747" w:themeColor="text1"/>
          <w:lang w:val="bg-BG"/>
        </w:rPr>
      </w:pPr>
      <w:r w:rsidRPr="0E1B1577">
        <w:rPr>
          <w:color w:val="474747" w:themeColor="text1"/>
          <w:lang w:val="bg-BG"/>
        </w:rPr>
        <w:t xml:space="preserve">Лесно е, ние ще се погрижим за всички формалности, включително за фактурирането. Разгледайте уебсайта Energy4Exampletown.at на [енергийна общност] и страницата ни във </w:t>
      </w:r>
      <w:proofErr w:type="spellStart"/>
      <w:r w:rsidRPr="0E1B1577">
        <w:rPr>
          <w:color w:val="474747" w:themeColor="text1"/>
          <w:lang w:val="bg-BG"/>
        </w:rPr>
        <w:t>Facebook</w:t>
      </w:r>
      <w:proofErr w:type="spellEnd"/>
      <w:r w:rsidRPr="0E1B1577">
        <w:rPr>
          <w:color w:val="474747" w:themeColor="text1"/>
          <w:lang w:val="bg-BG"/>
        </w:rPr>
        <w:t xml:space="preserve"> (@ExampleCommunity) за конкретни изисквания и повече информация. Свържете се с нас, за да заявите интерес и да Ви кажем какви са следващите стъпки.</w:t>
      </w:r>
      <w:r w:rsidR="00C42529" w:rsidRPr="00C42529">
        <w:rPr>
          <w:color w:val="474747" w:themeColor="text1"/>
          <w:lang w:val="bg-BG"/>
        </w:rPr>
        <w:t xml:space="preserve"> </w:t>
      </w:r>
      <w:r>
        <w:rPr>
          <w:color w:val="474747" w:themeColor="text1"/>
          <w:lang w:val="bg-BG"/>
        </w:rPr>
        <w:t>К</w:t>
      </w:r>
      <w:r w:rsidR="00C42529" w:rsidRPr="00C42529">
        <w:rPr>
          <w:color w:val="474747" w:themeColor="text1"/>
          <w:lang w:val="bg-BG"/>
        </w:rPr>
        <w:t xml:space="preserve">аним </w:t>
      </w:r>
      <w:r>
        <w:rPr>
          <w:color w:val="474747" w:themeColor="text1"/>
          <w:lang w:val="bg-BG"/>
        </w:rPr>
        <w:t xml:space="preserve">Ви </w:t>
      </w:r>
      <w:r w:rsidR="00C42529" w:rsidRPr="00C42529">
        <w:rPr>
          <w:color w:val="474747" w:themeColor="text1"/>
          <w:lang w:val="bg-BG"/>
        </w:rPr>
        <w:t xml:space="preserve">на </w:t>
      </w:r>
      <w:r w:rsidR="009555DF">
        <w:rPr>
          <w:color w:val="474747" w:themeColor="text1"/>
          <w:lang w:val="bg-BG"/>
        </w:rPr>
        <w:t>предстоящата</w:t>
      </w:r>
      <w:r w:rsidR="00C42529" w:rsidRPr="00C42529">
        <w:rPr>
          <w:color w:val="474747" w:themeColor="text1"/>
          <w:lang w:val="bg-BG"/>
        </w:rPr>
        <w:t xml:space="preserve"> ни среща в</w:t>
      </w:r>
      <w:r w:rsidR="00C42529">
        <w:rPr>
          <w:color w:val="474747" w:themeColor="text1"/>
          <w:lang w:val="bg-BG"/>
        </w:rPr>
        <w:t xml:space="preserve"> кметството на </w:t>
      </w:r>
      <w:r w:rsidR="00C42529">
        <w:rPr>
          <w:color w:val="474747" w:themeColor="text1"/>
          <w:lang w:val="en-US"/>
        </w:rPr>
        <w:t>[</w:t>
      </w:r>
      <w:r w:rsidR="00C42529">
        <w:rPr>
          <w:color w:val="474747" w:themeColor="text1"/>
          <w:lang w:val="bg-BG"/>
        </w:rPr>
        <w:t>град</w:t>
      </w:r>
      <w:r w:rsidR="00C42529">
        <w:rPr>
          <w:color w:val="474747" w:themeColor="text1"/>
          <w:lang w:val="en-US"/>
        </w:rPr>
        <w:t>]</w:t>
      </w:r>
      <w:r w:rsidR="00C42529" w:rsidRPr="00C42529">
        <w:rPr>
          <w:color w:val="474747" w:themeColor="text1"/>
          <w:lang w:val="bg-BG"/>
        </w:rPr>
        <w:t>!</w:t>
      </w:r>
    </w:p>
    <w:p w14:paraId="485081CF" w14:textId="77777777" w:rsidR="004A0E54" w:rsidRPr="00501348" w:rsidRDefault="004A0E54" w:rsidP="008D4F64">
      <w:pPr>
        <w:spacing w:after="120"/>
        <w:ind w:left="425" w:hanging="357"/>
        <w:jc w:val="both"/>
        <w:rPr>
          <w:b/>
          <w:i/>
          <w:color w:val="75A11D" w:themeColor="text2"/>
          <w:highlight w:val="lightGray"/>
          <w:lang w:val="bg-BG"/>
        </w:rPr>
      </w:pPr>
    </w:p>
    <w:p w14:paraId="1EDFAF6C" w14:textId="6BDA4987" w:rsidR="00EC423C" w:rsidRPr="00501348" w:rsidRDefault="00EC423C" w:rsidP="008D4F64">
      <w:pPr>
        <w:spacing w:after="120"/>
        <w:ind w:left="425" w:hanging="357"/>
        <w:jc w:val="both"/>
        <w:rPr>
          <w:b/>
          <w:i/>
          <w:color w:val="75A11D" w:themeColor="text2"/>
          <w:lang w:val="bg-BG"/>
        </w:rPr>
      </w:pPr>
      <w:r w:rsidRPr="00501348">
        <w:rPr>
          <w:rFonts w:ascii="Wingdings" w:eastAsia="Wingdings" w:hAnsi="Wingdings" w:cs="Wingdings"/>
          <w:b/>
          <w:i/>
          <w:color w:val="75A11D" w:themeColor="text2"/>
          <w:highlight w:val="lightGray"/>
          <w:lang w:val="bg-BG"/>
        </w:rPr>
        <w:t>à</w:t>
      </w:r>
      <w:r w:rsidR="004A0E54" w:rsidRPr="00501348">
        <w:rPr>
          <w:b/>
          <w:i/>
          <w:color w:val="75A11D" w:themeColor="text2"/>
          <w:highlight w:val="lightGray"/>
          <w:lang w:val="bg-BG"/>
        </w:rPr>
        <w:t xml:space="preserve"> </w:t>
      </w:r>
      <w:r w:rsidR="00E6728A" w:rsidRPr="00E6728A">
        <w:rPr>
          <w:b/>
          <w:i/>
          <w:color w:val="75A11D" w:themeColor="text2"/>
          <w:highlight w:val="lightGray"/>
          <w:lang w:val="bg-BG"/>
        </w:rPr>
        <w:t>Опишете хората, които стоят зад проекта, за да направите контакта с тях по-лесен. Ако има налична снимка, моля, добавете я. Винаги е хубаво да</w:t>
      </w:r>
      <w:r w:rsidR="00897D77">
        <w:rPr>
          <w:b/>
          <w:i/>
          <w:color w:val="75A11D" w:themeColor="text2"/>
          <w:highlight w:val="lightGray"/>
          <w:lang w:val="bg-BG"/>
        </w:rPr>
        <w:t xml:space="preserve"> се</w:t>
      </w:r>
      <w:r w:rsidR="00E6728A" w:rsidRPr="00E6728A">
        <w:rPr>
          <w:b/>
          <w:i/>
          <w:color w:val="75A11D" w:themeColor="text2"/>
          <w:highlight w:val="lightGray"/>
          <w:lang w:val="bg-BG"/>
        </w:rPr>
        <w:t xml:space="preserve"> види приятелско лице, а не само цитати. </w:t>
      </w:r>
      <w:r w:rsidR="004A0E54" w:rsidRPr="00E6728A">
        <w:rPr>
          <w:rFonts w:ascii="Wingdings" w:eastAsia="Wingdings" w:hAnsi="Wingdings" w:cs="Wingdings"/>
          <w:b/>
          <w:color w:val="75A11D" w:themeColor="text2"/>
          <w:highlight w:val="lightGray"/>
          <w:lang w:val="bg-BG"/>
        </w:rPr>
        <w:t>J</w:t>
      </w:r>
      <w:r w:rsidR="004A0E54" w:rsidRPr="00E6728A">
        <w:rPr>
          <w:b/>
          <w:i/>
          <w:color w:val="75A11D" w:themeColor="text2"/>
          <w:highlight w:val="lightGray"/>
          <w:lang w:val="bg-BG"/>
        </w:rPr>
        <w:t xml:space="preserve"> </w:t>
      </w:r>
      <w:r w:rsidR="004A0E54" w:rsidRPr="00501348">
        <w:rPr>
          <w:rFonts w:ascii="Wingdings" w:eastAsia="Wingdings" w:hAnsi="Wingdings" w:cs="Wingdings"/>
          <w:b/>
          <w:i/>
          <w:color w:val="75A11D" w:themeColor="text2"/>
          <w:highlight w:val="lightGray"/>
          <w:lang w:val="bg-BG"/>
        </w:rPr>
        <w:t>ß</w:t>
      </w:r>
    </w:p>
    <w:p w14:paraId="34A32F26" w14:textId="6EA9EEFD" w:rsidR="003C6DCB" w:rsidRPr="00C119A2" w:rsidRDefault="00C119A2" w:rsidP="008D4F64">
      <w:pPr>
        <w:spacing w:after="120"/>
        <w:ind w:left="425" w:hanging="357"/>
        <w:jc w:val="both"/>
        <w:rPr>
          <w:b/>
          <w:color w:val="474747" w:themeColor="text1"/>
          <w:lang w:val="en-US"/>
        </w:rPr>
      </w:pPr>
      <w:r>
        <w:rPr>
          <w:b/>
          <w:color w:val="474747" w:themeColor="text1"/>
          <w:lang w:val="bg-BG"/>
        </w:rPr>
        <w:t xml:space="preserve">Човекът, стоящ зад </w:t>
      </w:r>
      <w:r>
        <w:rPr>
          <w:b/>
          <w:color w:val="474747" w:themeColor="text1"/>
          <w:lang w:val="en-US"/>
        </w:rPr>
        <w:t>[</w:t>
      </w:r>
      <w:r>
        <w:rPr>
          <w:b/>
          <w:color w:val="474747" w:themeColor="text1"/>
          <w:lang w:val="bg-BG"/>
        </w:rPr>
        <w:t>енергийна общност</w:t>
      </w:r>
      <w:r>
        <w:rPr>
          <w:b/>
          <w:color w:val="474747" w:themeColor="text1"/>
          <w:lang w:val="en-US"/>
        </w:rPr>
        <w:t>]</w:t>
      </w:r>
    </w:p>
    <w:p w14:paraId="73548790" w14:textId="4933F204" w:rsidR="006D56AD" w:rsidRPr="00501348" w:rsidRDefault="00897D77" w:rsidP="008D4F64">
      <w:pPr>
        <w:spacing w:after="120"/>
        <w:ind w:left="425" w:hanging="357"/>
        <w:jc w:val="both"/>
        <w:rPr>
          <w:color w:val="474747" w:themeColor="text1"/>
          <w:lang w:val="bg-BG"/>
        </w:rPr>
      </w:pPr>
      <w:r w:rsidRPr="0E1B1577">
        <w:rPr>
          <w:color w:val="474747" w:themeColor="text1"/>
          <w:lang w:val="bg-BG"/>
        </w:rPr>
        <w:t xml:space="preserve">Пример: XYZ </w:t>
      </w:r>
      <w:r w:rsidR="008B694C" w:rsidRPr="008B694C">
        <w:rPr>
          <w:color w:val="474747" w:themeColor="text1"/>
          <w:lang w:val="bg-BG"/>
        </w:rPr>
        <w:t xml:space="preserve">е </w:t>
      </w:r>
      <w:r w:rsidR="00C264CB">
        <w:rPr>
          <w:color w:val="474747" w:themeColor="text1"/>
          <w:lang w:val="bg-BG"/>
        </w:rPr>
        <w:t>отговорен</w:t>
      </w:r>
      <w:r w:rsidR="008B694C" w:rsidRPr="008B694C">
        <w:rPr>
          <w:color w:val="474747" w:themeColor="text1"/>
          <w:lang w:val="bg-BG"/>
        </w:rPr>
        <w:t xml:space="preserve"> гражданин на </w:t>
      </w:r>
      <w:r w:rsidR="00857A4A">
        <w:rPr>
          <w:color w:val="474747" w:themeColor="text1"/>
          <w:lang w:val="en-US"/>
        </w:rPr>
        <w:t>[</w:t>
      </w:r>
      <w:r w:rsidR="008B694C" w:rsidRPr="008B694C">
        <w:rPr>
          <w:color w:val="474747" w:themeColor="text1"/>
          <w:lang w:val="bg-BG"/>
        </w:rPr>
        <w:t>град</w:t>
      </w:r>
      <w:r w:rsidR="00857A4A">
        <w:rPr>
          <w:color w:val="474747" w:themeColor="text1"/>
          <w:lang w:val="en-US"/>
        </w:rPr>
        <w:t>]</w:t>
      </w:r>
      <w:r w:rsidR="008B694C" w:rsidRPr="008B694C">
        <w:rPr>
          <w:color w:val="474747" w:themeColor="text1"/>
          <w:lang w:val="bg-BG"/>
        </w:rPr>
        <w:t xml:space="preserve">, който ръководи колективни действия вече 7 години. </w:t>
      </w:r>
      <w:r>
        <w:rPr>
          <w:color w:val="474747" w:themeColor="text1"/>
          <w:lang w:val="bg-BG"/>
        </w:rPr>
        <w:t>Неговият</w:t>
      </w:r>
      <w:r w:rsidR="008B694C" w:rsidRPr="008B694C">
        <w:rPr>
          <w:color w:val="474747" w:themeColor="text1"/>
          <w:lang w:val="bg-BG"/>
        </w:rPr>
        <w:t xml:space="preserve"> опит в областта на енергийното право постави основата на доброволческа</w:t>
      </w:r>
      <w:r w:rsidR="00AF1841">
        <w:rPr>
          <w:color w:val="474747" w:themeColor="text1"/>
          <w:lang w:val="bg-BG"/>
        </w:rPr>
        <w:t xml:space="preserve">та </w:t>
      </w:r>
      <w:r>
        <w:rPr>
          <w:color w:val="474747" w:themeColor="text1"/>
          <w:lang w:val="bg-BG"/>
        </w:rPr>
        <w:t>му</w:t>
      </w:r>
      <w:r w:rsidR="008B694C" w:rsidRPr="008B694C">
        <w:rPr>
          <w:color w:val="474747" w:themeColor="text1"/>
          <w:lang w:val="bg-BG"/>
        </w:rPr>
        <w:t xml:space="preserve"> дейност. </w:t>
      </w:r>
      <w:r>
        <w:rPr>
          <w:color w:val="474747" w:themeColor="text1"/>
          <w:lang w:val="bg-BG"/>
        </w:rPr>
        <w:t>След като т</w:t>
      </w:r>
      <w:r w:rsidR="008B694C" w:rsidRPr="008B694C">
        <w:rPr>
          <w:color w:val="474747" w:themeColor="text1"/>
          <w:lang w:val="bg-BG"/>
        </w:rPr>
        <w:t>ранспонирането на RED II в [</w:t>
      </w:r>
      <w:r w:rsidR="005204B0">
        <w:rPr>
          <w:color w:val="474747" w:themeColor="text1"/>
          <w:lang w:val="bg-BG"/>
        </w:rPr>
        <w:t>д</w:t>
      </w:r>
      <w:r w:rsidR="008B694C" w:rsidRPr="008B694C">
        <w:rPr>
          <w:color w:val="474747" w:themeColor="text1"/>
          <w:lang w:val="bg-BG"/>
        </w:rPr>
        <w:t xml:space="preserve">ържава] бе финализирано, </w:t>
      </w:r>
      <w:r>
        <w:rPr>
          <w:color w:val="474747" w:themeColor="text1"/>
          <w:lang w:val="bg-BG"/>
        </w:rPr>
        <w:t>той успешно</w:t>
      </w:r>
      <w:r w:rsidR="008B694C" w:rsidRPr="008B694C">
        <w:rPr>
          <w:color w:val="474747" w:themeColor="text1"/>
          <w:lang w:val="bg-BG"/>
        </w:rPr>
        <w:t xml:space="preserve"> планира следващия си енергиен проект</w:t>
      </w:r>
      <w:r>
        <w:rPr>
          <w:color w:val="474747" w:themeColor="text1"/>
          <w:lang w:val="bg-BG"/>
        </w:rPr>
        <w:t xml:space="preserve"> -</w:t>
      </w:r>
      <w:r w:rsidR="008B694C" w:rsidRPr="008B694C">
        <w:rPr>
          <w:color w:val="474747" w:themeColor="text1"/>
          <w:lang w:val="bg-BG"/>
        </w:rPr>
        <w:t xml:space="preserve"> </w:t>
      </w:r>
      <w:r w:rsidR="00BD60A3">
        <w:rPr>
          <w:color w:val="474747" w:themeColor="text1"/>
          <w:lang w:val="en-US"/>
        </w:rPr>
        <w:t>[</w:t>
      </w:r>
      <w:r w:rsidR="00BD60A3">
        <w:rPr>
          <w:color w:val="474747" w:themeColor="text1"/>
          <w:lang w:val="bg-BG"/>
        </w:rPr>
        <w:t>енергийна общност</w:t>
      </w:r>
      <w:r w:rsidR="00BD60A3">
        <w:rPr>
          <w:color w:val="474747" w:themeColor="text1"/>
          <w:lang w:val="en-US"/>
        </w:rPr>
        <w:t>]</w:t>
      </w:r>
      <w:r w:rsidR="008B694C" w:rsidRPr="008B694C">
        <w:rPr>
          <w:color w:val="474747" w:themeColor="text1"/>
          <w:lang w:val="bg-BG"/>
        </w:rPr>
        <w:t>.</w:t>
      </w:r>
    </w:p>
    <w:p w14:paraId="0CE19973" w14:textId="422691BC" w:rsidR="00EC423C" w:rsidRPr="00501348" w:rsidRDefault="00EC423C" w:rsidP="008D4F64">
      <w:pPr>
        <w:spacing w:after="120"/>
        <w:ind w:left="425" w:hanging="357"/>
        <w:jc w:val="both"/>
        <w:rPr>
          <w:b/>
          <w:i/>
          <w:color w:val="75A11D" w:themeColor="text2"/>
          <w:lang w:val="bg-BG"/>
        </w:rPr>
      </w:pPr>
      <w:r w:rsidRPr="00501348">
        <w:rPr>
          <w:b/>
          <w:i/>
          <w:color w:val="75A11D" w:themeColor="text2"/>
          <w:highlight w:val="lightGray"/>
          <w:lang w:val="bg-BG"/>
        </w:rPr>
        <w:lastRenderedPageBreak/>
        <w:t xml:space="preserve">à </w:t>
      </w:r>
      <w:r w:rsidR="00A0593A" w:rsidRPr="005F5E7E">
        <w:rPr>
          <w:b/>
          <w:i/>
          <w:color w:val="75A11D" w:themeColor="text2"/>
          <w:highlight w:val="lightGray"/>
          <w:lang w:val="bg-BG"/>
        </w:rPr>
        <w:t xml:space="preserve">Не забравяйте да посочите Вашите данни за </w:t>
      </w:r>
      <w:r w:rsidR="00A0593A" w:rsidRPr="00B7618A">
        <w:rPr>
          <w:b/>
          <w:i/>
          <w:color w:val="75A11D" w:themeColor="text2"/>
          <w:highlight w:val="lightGray"/>
          <w:lang w:val="bg-BG"/>
        </w:rPr>
        <w:t xml:space="preserve">контакт: </w:t>
      </w:r>
      <w:r w:rsidRPr="00501348">
        <w:rPr>
          <w:rFonts w:ascii="Wingdings" w:eastAsia="Wingdings" w:hAnsi="Wingdings" w:cs="Wingdings"/>
          <w:i/>
          <w:color w:val="75A11D" w:themeColor="text2"/>
          <w:highlight w:val="lightGray"/>
          <w:lang w:val="bg-BG"/>
        </w:rPr>
        <w:t>ß</w:t>
      </w:r>
    </w:p>
    <w:p w14:paraId="6A7F9356" w14:textId="75717FE4" w:rsidR="003C60F7" w:rsidRPr="00501348" w:rsidRDefault="003C60F7" w:rsidP="008D4F64">
      <w:pPr>
        <w:spacing w:after="120"/>
        <w:ind w:left="425" w:hanging="357"/>
        <w:jc w:val="both"/>
        <w:rPr>
          <w:b/>
          <w:color w:val="474747" w:themeColor="text1"/>
          <w:lang w:val="bg-BG"/>
        </w:rPr>
      </w:pPr>
    </w:p>
    <w:p w14:paraId="45C88740" w14:textId="64A93EF6" w:rsidR="002B6A17" w:rsidRPr="00501348" w:rsidRDefault="00897D77" w:rsidP="00054DC5">
      <w:pPr>
        <w:spacing w:after="120"/>
        <w:jc w:val="both"/>
        <w:rPr>
          <w:b/>
          <w:color w:val="474747" w:themeColor="text1"/>
          <w:lang w:val="bg-BG"/>
        </w:rPr>
      </w:pPr>
      <w:r>
        <w:rPr>
          <w:b/>
          <w:color w:val="474747" w:themeColor="text1"/>
          <w:lang w:val="bg-BG"/>
        </w:rPr>
        <w:t>Контакти</w:t>
      </w:r>
    </w:p>
    <w:p w14:paraId="1377443D" w14:textId="77777777" w:rsidR="00897D77" w:rsidRPr="00093D02" w:rsidRDefault="00897D77" w:rsidP="00897D77">
      <w:pPr>
        <w:spacing w:after="0"/>
        <w:ind w:left="425" w:hanging="357"/>
        <w:jc w:val="both"/>
        <w:rPr>
          <w:color w:val="474747" w:themeColor="text1"/>
          <w:lang w:val="bg-BG"/>
        </w:rPr>
      </w:pPr>
      <w:r w:rsidRPr="00C44BE0">
        <w:rPr>
          <w:color w:val="474747" w:themeColor="text1"/>
          <w:lang w:val="bg-BG"/>
        </w:rPr>
        <w:t>[енергийна общност]</w:t>
      </w:r>
    </w:p>
    <w:p w14:paraId="61819932" w14:textId="77777777" w:rsidR="00897D77" w:rsidRPr="00093D02" w:rsidRDefault="00897D77" w:rsidP="00897D77">
      <w:pPr>
        <w:spacing w:after="0" w:line="240" w:lineRule="auto"/>
        <w:ind w:left="425" w:hanging="357"/>
        <w:jc w:val="both"/>
        <w:rPr>
          <w:color w:val="474747" w:themeColor="text1"/>
          <w:lang w:val="bg-BG"/>
        </w:rPr>
      </w:pPr>
      <w:r w:rsidRPr="00093D02">
        <w:rPr>
          <w:noProof/>
          <w:lang w:val="bg-BG" w:eastAsia="en-GB"/>
        </w:rPr>
        <w:drawing>
          <wp:anchor distT="0" distB="0" distL="114300" distR="114300" simplePos="0" relativeHeight="251663360" behindDoc="1" locked="0" layoutInCell="1" allowOverlap="1" wp14:anchorId="031A027D" wp14:editId="17DE2990">
            <wp:simplePos x="0" y="0"/>
            <wp:positionH relativeFrom="column">
              <wp:posOffset>60960</wp:posOffset>
            </wp:positionH>
            <wp:positionV relativeFrom="paragraph">
              <wp:posOffset>29210</wp:posOffset>
            </wp:positionV>
            <wp:extent cx="107950" cy="107950"/>
            <wp:effectExtent l="0" t="0" r="6350" b="6350"/>
            <wp:wrapSquare wrapText="bothSides"/>
            <wp:docPr id="6" name="Bild 6" descr="Datei:Facebook Logo (2019).png –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atei:Facebook Logo (2019).png – Wikipedi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93D02">
        <w:rPr>
          <w:color w:val="474747" w:themeColor="text1"/>
          <w:lang w:val="bg-BG"/>
        </w:rPr>
        <w:t>@</w:t>
      </w:r>
      <w:r w:rsidRPr="00D5066A">
        <w:rPr>
          <w:color w:val="474747" w:themeColor="text1"/>
          <w:lang w:val="bg-BG"/>
        </w:rPr>
        <w:t>[енергийна общност]</w:t>
      </w:r>
    </w:p>
    <w:p w14:paraId="43DF067B" w14:textId="77777777" w:rsidR="00897D77" w:rsidRPr="00093D02" w:rsidRDefault="00897D77" w:rsidP="00897D77">
      <w:pPr>
        <w:spacing w:after="0"/>
        <w:ind w:left="425" w:hanging="357"/>
        <w:jc w:val="both"/>
        <w:rPr>
          <w:color w:val="474747" w:themeColor="text1"/>
          <w:lang w:val="bg-BG"/>
        </w:rPr>
      </w:pPr>
      <w:r w:rsidRPr="76B68BDA">
        <w:rPr>
          <w:lang w:val="bg-BG"/>
        </w:rPr>
        <w:t>Е-поща</w:t>
      </w:r>
      <w:hyperlink r:id="rId11" w:history="1"/>
    </w:p>
    <w:p w14:paraId="10001587" w14:textId="2F7D8D36" w:rsidR="002B6A17" w:rsidRPr="00501348" w:rsidRDefault="00897D77" w:rsidP="00897D77">
      <w:pPr>
        <w:spacing w:after="0"/>
        <w:ind w:left="425" w:hanging="357"/>
        <w:jc w:val="both"/>
        <w:rPr>
          <w:color w:val="474747" w:themeColor="text1"/>
          <w:lang w:val="bg-BG"/>
        </w:rPr>
      </w:pPr>
      <w:r w:rsidRPr="76B68BDA">
        <w:rPr>
          <w:color w:val="474747" w:themeColor="text1"/>
          <w:lang w:val="bg-BG"/>
        </w:rPr>
        <w:t>Тел.</w:t>
      </w:r>
    </w:p>
    <w:sectPr w:rsidR="002B6A17" w:rsidRPr="00501348" w:rsidSect="009B202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410" w:right="1276" w:bottom="1701" w:left="1134" w:header="568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65F7C" w14:textId="77777777" w:rsidR="00321D62" w:rsidRDefault="00321D62" w:rsidP="0064297D">
      <w:pPr>
        <w:spacing w:after="0" w:line="240" w:lineRule="auto"/>
      </w:pPr>
      <w:r>
        <w:separator/>
      </w:r>
    </w:p>
  </w:endnote>
  <w:endnote w:type="continuationSeparator" w:id="0">
    <w:p w14:paraId="11762E60" w14:textId="77777777" w:rsidR="00321D62" w:rsidRDefault="00321D62" w:rsidP="00642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altName w:val="Times New Roman"/>
    <w:panose1 w:val="020B0604020202020204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90E92" w14:textId="77777777" w:rsidR="003226EF" w:rsidRDefault="003226EF" w:rsidP="003226EF">
    <w:pPr>
      <w:pStyle w:val="Footer"/>
      <w:pBdr>
        <w:top w:val="single" w:sz="12" w:space="1" w:color="75A11D" w:themeColor="text2"/>
      </w:pBdr>
    </w:pPr>
  </w:p>
  <w:p w14:paraId="0FF0A0DA" w14:textId="77777777" w:rsidR="003226EF" w:rsidRDefault="003226EF" w:rsidP="003226EF">
    <w:pPr>
      <w:pStyle w:val="Footer"/>
      <w:pBdr>
        <w:top w:val="single" w:sz="12" w:space="1" w:color="75A11D" w:themeColor="text2"/>
      </w:pBdr>
    </w:pPr>
  </w:p>
  <w:p w14:paraId="1D578C4F" w14:textId="27B81452" w:rsidR="003226EF" w:rsidRDefault="003226EF" w:rsidP="003226EF">
    <w:pPr>
      <w:pStyle w:val="Footnotes"/>
    </w:pPr>
    <w:r w:rsidRPr="003226EF">
      <w:fldChar w:fldCharType="begin"/>
    </w:r>
    <w:r w:rsidRPr="003226EF">
      <w:instrText xml:space="preserve"> PAGE  \* Arabic  \* MERGEFORMAT </w:instrText>
    </w:r>
    <w:r w:rsidRPr="003226EF">
      <w:fldChar w:fldCharType="separate"/>
    </w:r>
    <w:r w:rsidR="0072007C">
      <w:rPr>
        <w:noProof/>
      </w:rPr>
      <w:t>2</w:t>
    </w:r>
    <w:r w:rsidRPr="003226EF">
      <w:fldChar w:fldCharType="end"/>
    </w:r>
    <w:r>
      <w:t xml:space="preserve"> </w:t>
    </w:r>
    <w:r w:rsidRPr="003226EF">
      <w:rPr>
        <w:color w:val="75A11D" w:themeColor="text2"/>
      </w:rPr>
      <w:t>|</w:t>
    </w:r>
  </w:p>
  <w:p w14:paraId="42AE869E" w14:textId="77777777" w:rsidR="003226EF" w:rsidRPr="003226EF" w:rsidRDefault="003226EF" w:rsidP="003226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E19DE" w14:textId="77777777" w:rsidR="003226EF" w:rsidRDefault="003226EF" w:rsidP="003226EF">
    <w:pPr>
      <w:pStyle w:val="Footer"/>
      <w:pBdr>
        <w:top w:val="single" w:sz="12" w:space="1" w:color="75A11D" w:themeColor="text2"/>
      </w:pBdr>
      <w:jc w:val="right"/>
    </w:pPr>
  </w:p>
  <w:p w14:paraId="4A930A47" w14:textId="77777777" w:rsidR="003226EF" w:rsidRDefault="003226EF" w:rsidP="003226EF">
    <w:pPr>
      <w:pStyle w:val="Footer"/>
      <w:pBdr>
        <w:top w:val="single" w:sz="12" w:space="1" w:color="75A11D" w:themeColor="text2"/>
      </w:pBdr>
      <w:jc w:val="right"/>
    </w:pPr>
  </w:p>
  <w:p w14:paraId="05FE1B37" w14:textId="20E6076F" w:rsidR="00032671" w:rsidRDefault="003226EF" w:rsidP="003226EF">
    <w:pPr>
      <w:pStyle w:val="Footnotes"/>
      <w:jc w:val="right"/>
    </w:pPr>
    <w:r w:rsidRPr="003226EF">
      <w:rPr>
        <w:color w:val="75A11D" w:themeColor="text2"/>
      </w:rPr>
      <w:t>|</w:t>
    </w:r>
    <w:r>
      <w:t xml:space="preserve"> </w:t>
    </w:r>
    <w:r w:rsidR="00DC5BDC" w:rsidRPr="003226EF">
      <w:fldChar w:fldCharType="begin"/>
    </w:r>
    <w:r w:rsidR="00DC5BDC" w:rsidRPr="003226EF">
      <w:instrText xml:space="preserve"> PAGE  \* Arabic  \* MERGEFORMAT </w:instrText>
    </w:r>
    <w:r w:rsidR="00DC5BDC" w:rsidRPr="003226EF">
      <w:fldChar w:fldCharType="separate"/>
    </w:r>
    <w:r w:rsidR="0072007C">
      <w:rPr>
        <w:noProof/>
      </w:rPr>
      <w:t>3</w:t>
    </w:r>
    <w:r w:rsidR="00DC5BDC" w:rsidRPr="003226EF">
      <w:fldChar w:fldCharType="end"/>
    </w:r>
  </w:p>
  <w:p w14:paraId="0066C328" w14:textId="77777777" w:rsidR="003226EF" w:rsidRPr="003226EF" w:rsidRDefault="003226EF" w:rsidP="003226EF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C3330" w14:textId="3F38DDAD" w:rsidR="007D6075" w:rsidRPr="009B2025" w:rsidRDefault="00666594" w:rsidP="007D6075">
    <w:pPr>
      <w:pStyle w:val="Footer"/>
      <w:pBdr>
        <w:top w:val="single" w:sz="12" w:space="1" w:color="75A11D" w:themeColor="text2"/>
      </w:pBdr>
      <w:jc w:val="center"/>
      <w:rPr>
        <w:sz w:val="8"/>
      </w:rPr>
    </w:pPr>
    <w:r w:rsidRPr="009A2A2E">
      <w:rPr>
        <w:noProof/>
        <w:sz w:val="8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DF91E2" wp14:editId="0F7B8732">
              <wp:simplePos x="0" y="0"/>
              <wp:positionH relativeFrom="column">
                <wp:posOffset>65405</wp:posOffset>
              </wp:positionH>
              <wp:positionV relativeFrom="paragraph">
                <wp:posOffset>82149</wp:posOffset>
              </wp:positionV>
              <wp:extent cx="2514600" cy="713740"/>
              <wp:effectExtent l="0" t="0" r="0" b="0"/>
              <wp:wrapNone/>
              <wp:docPr id="3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4600" cy="7137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9DCFA9B" w14:textId="1CD69D2F" w:rsidR="0072007C" w:rsidRPr="00666594" w:rsidRDefault="00666594" w:rsidP="0072007C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Calibri" w:hAnsi="Calibri" w:cs="Calibri"/>
                              <w:sz w:val="28"/>
                              <w:lang w:val="bg-BG"/>
                            </w:rPr>
                          </w:pPr>
                          <w:r w:rsidRPr="00666594">
                            <w:rPr>
                              <w:rFonts w:ascii="Calibri" w:hAnsi="Calibri" w:cs="Calibri"/>
                              <w:i/>
                              <w:iCs/>
                              <w:color w:val="474747" w:themeColor="text1"/>
                              <w:sz w:val="16"/>
                              <w:szCs w:val="14"/>
                              <w:lang w:val="bg-BG"/>
                            </w:rPr>
                            <w:t xml:space="preserve">Този документ © 2022, подготвен от Австрийската енергийна агенция, е лицензиран съгласно CC BY-NC-SA 4.0. За да видите копие на този лиценз, посетете  </w:t>
                          </w:r>
                          <w:hyperlink r:id="rId1" w:history="1">
                            <w:r w:rsidR="0072007C" w:rsidRPr="00666594">
                              <w:rPr>
                                <w:rStyle w:val="Hyperlink"/>
                                <w:rFonts w:ascii="Calibri" w:hAnsi="Calibri" w:cs="Calibri"/>
                                <w:i/>
                                <w:iCs/>
                                <w:sz w:val="16"/>
                                <w:szCs w:val="14"/>
                                <w:lang w:val="bg-BG"/>
                              </w:rPr>
                              <w:t>http://creativecommons.org/licenses/by-nc-sa/4.0/</w:t>
                            </w:r>
                          </w:hyperlink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72D7685E">
            <v:shapetype id="_x0000_t202" coordsize="21600,21600" o:spt="202" path="m,l,21600r21600,l21600,xe" w14:anchorId="4DDF91E2">
              <v:stroke joinstyle="miter"/>
              <v:path gradientshapeok="t" o:connecttype="rect"/>
            </v:shapetype>
            <v:shape id="Textfeld 2" style="position:absolute;left:0;text-align:left;margin-left:5.15pt;margin-top:6.45pt;width:198pt;height:5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">
              <v:textbox>
                <w:txbxContent>
                  <w:p w:rsidRPr="00666594" w:rsidR="0072007C" w:rsidP="0072007C" w:rsidRDefault="00666594" w14:paraId="57D05044" w14:textId="1CD69D2F">
                    <w:pPr>
                      <w:pStyle w:val="NormalWeb"/>
                      <w:spacing w:before="0" w:beforeAutospacing="0" w:after="0" w:afterAutospacing="0"/>
                      <w:rPr>
                        <w:rFonts w:ascii="Calibri" w:hAnsi="Calibri" w:cs="Calibri"/>
                        <w:sz w:val="28"/>
                        <w:lang w:val="bg-BG"/>
                      </w:rPr>
                    </w:pPr>
                    <w:r w:rsidRPr="00666594">
                      <w:rPr>
                        <w:rFonts w:ascii="Calibri" w:hAnsi="Calibri" w:cs="Calibri"/>
                        <w:i/>
                        <w:iCs/>
                        <w:color w:val="474747" w:themeColor="text1"/>
                        <w:sz w:val="16"/>
                        <w:szCs w:val="14"/>
                        <w:lang w:val="bg-BG"/>
                      </w:rPr>
                      <w:t xml:space="preserve">Този документ © 2022, подготвен от Австрийската енергийна агенция, е лицензиран съгласно CC BY-NC-SA 4.0. За да видите копие на този лиценз, посетете  </w:t>
                    </w:r>
                    <w:hyperlink w:history="1" r:id="rId2">
                      <w:r w:rsidRPr="00666594" w:rsidR="0072007C">
                        <w:rPr>
                          <w:rStyle w:val="Hyperlink"/>
                          <w:rFonts w:ascii="Calibri" w:hAnsi="Calibri" w:cs="Calibri"/>
                          <w:i/>
                          <w:iCs/>
                          <w:sz w:val="16"/>
                          <w:szCs w:val="14"/>
                          <w:lang w:val="bg-BG"/>
                        </w:rPr>
                        <w:t>http://creativecommons.org/licenses/by-nc-sa/4.0/</w:t>
                      </w:r>
                    </w:hyperlink>
                  </w:p>
                </w:txbxContent>
              </v:textbox>
            </v:shape>
          </w:pict>
        </mc:Fallback>
      </mc:AlternateContent>
    </w:r>
  </w:p>
  <w:p w14:paraId="0694BB44" w14:textId="0CFC1EDE" w:rsidR="009B2025" w:rsidRPr="009B2025" w:rsidRDefault="009B2025" w:rsidP="009B2025">
    <w:pPr>
      <w:pStyle w:val="Footer"/>
      <w:rPr>
        <w:color w:val="474747" w:themeColor="text1"/>
        <w:sz w:val="4"/>
      </w:rPr>
    </w:pPr>
  </w:p>
  <w:tbl>
    <w:tblPr>
      <w:tblStyle w:val="TableGrid"/>
      <w:tblW w:w="5339" w:type="dxa"/>
      <w:tblInd w:w="43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1"/>
      <w:gridCol w:w="4348"/>
    </w:tblGrid>
    <w:tr w:rsidR="0072007C" w14:paraId="732CFC3A" w14:textId="77777777" w:rsidTr="004E1AA5">
      <w:trPr>
        <w:trHeight w:val="877"/>
      </w:trPr>
      <w:tc>
        <w:tcPr>
          <w:tcW w:w="991" w:type="dxa"/>
          <w:vAlign w:val="center"/>
        </w:tcPr>
        <w:p w14:paraId="17B1FD26" w14:textId="77777777" w:rsidR="0072007C" w:rsidRDefault="0072007C" w:rsidP="0072007C">
          <w:pPr>
            <w:pStyle w:val="Footer"/>
            <w:ind w:left="-113"/>
            <w:rPr>
              <w:color w:val="474747" w:themeColor="text1"/>
              <w:sz w:val="18"/>
            </w:rPr>
          </w:pPr>
          <w:r w:rsidRPr="009B2025">
            <w:rPr>
              <w:noProof/>
              <w:sz w:val="20"/>
              <w:lang w:eastAsia="en-GB"/>
            </w:rPr>
            <w:drawing>
              <wp:inline distT="0" distB="0" distL="0" distR="0" wp14:anchorId="1FD53F26" wp14:editId="52E454DE">
                <wp:extent cx="560070" cy="373380"/>
                <wp:effectExtent l="0" t="0" r="0" b="7620"/>
                <wp:docPr id="17" name="Grafik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yellow_high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0070" cy="373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48" w:type="dxa"/>
          <w:vAlign w:val="center"/>
        </w:tcPr>
        <w:p w14:paraId="22495ACC" w14:textId="75E3F376" w:rsidR="0072007C" w:rsidRPr="00581208" w:rsidRDefault="00581208" w:rsidP="0072007C">
          <w:pPr>
            <w:pStyle w:val="Footer"/>
            <w:rPr>
              <w:i/>
              <w:color w:val="474747" w:themeColor="text1"/>
              <w:sz w:val="16"/>
              <w:szCs w:val="16"/>
              <w:lang w:val="bg-BG"/>
            </w:rPr>
          </w:pPr>
          <w:r w:rsidRPr="00581208">
            <w:rPr>
              <w:i/>
              <w:iCs/>
              <w:color w:val="474747" w:themeColor="text1"/>
              <w:sz w:val="16"/>
              <w:szCs w:val="16"/>
              <w:lang w:val="bg-BG"/>
            </w:rPr>
            <w:t>Този материал е част от проект, който е получил финансиране от програмата за научни изследвания и иновации „Хоризонт 2020“ на Европейския съюз съгласно споразумение за безвъзмездна помощ № 101033722.</w:t>
          </w:r>
        </w:p>
      </w:tc>
    </w:tr>
  </w:tbl>
  <w:p w14:paraId="0B1F1AEA" w14:textId="071095CC" w:rsidR="007D6075" w:rsidRPr="009B2025" w:rsidRDefault="007D6075" w:rsidP="009B2025">
    <w:pPr>
      <w:pStyle w:val="Footer"/>
      <w:rPr>
        <w:color w:val="474747" w:themeColor="text1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1B46A" w14:textId="77777777" w:rsidR="00321D62" w:rsidRDefault="00321D62" w:rsidP="0064297D">
      <w:pPr>
        <w:spacing w:after="0" w:line="240" w:lineRule="auto"/>
      </w:pPr>
      <w:r>
        <w:separator/>
      </w:r>
    </w:p>
  </w:footnote>
  <w:footnote w:type="continuationSeparator" w:id="0">
    <w:p w14:paraId="3BE8E94D" w14:textId="77777777" w:rsidR="00321D62" w:rsidRDefault="00321D62" w:rsidP="00642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B548" w14:textId="77777777" w:rsidR="00581208" w:rsidRDefault="005812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2F4CC" w14:textId="77777777" w:rsidR="00DC5BDC" w:rsidRPr="00032671" w:rsidRDefault="00DC5BDC" w:rsidP="00032671">
    <w:pPr>
      <w:pStyle w:val="Header"/>
      <w:tabs>
        <w:tab w:val="clear" w:pos="9072"/>
        <w:tab w:val="right" w:pos="9498"/>
      </w:tabs>
      <w:ind w:right="-2"/>
      <w:jc w:val="right"/>
      <w:rPr>
        <w:color w:val="757575" w:themeColor="text1" w:themeTint="BF"/>
        <w:sz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9EDCD" w14:textId="6859511A" w:rsidR="007D6075" w:rsidRPr="005F557C" w:rsidRDefault="005B4E50" w:rsidP="005F557C">
    <w:pPr>
      <w:pStyle w:val="Header"/>
      <w:tabs>
        <w:tab w:val="clear" w:pos="9072"/>
        <w:tab w:val="right" w:pos="9498"/>
      </w:tabs>
      <w:ind w:right="-2"/>
      <w:jc w:val="right"/>
      <w:rPr>
        <w:color w:val="757575" w:themeColor="text1" w:themeTint="BF"/>
        <w:sz w:val="32"/>
      </w:rPr>
    </w:pPr>
    <w:r w:rsidRPr="009B6AF7">
      <w:rPr>
        <w:noProof/>
      </w:rPr>
      <w:drawing>
        <wp:anchor distT="0" distB="0" distL="114300" distR="114300" simplePos="0" relativeHeight="251665408" behindDoc="0" locked="0" layoutInCell="1" allowOverlap="1" wp14:anchorId="5C64F6D3" wp14:editId="15F7A0C5">
          <wp:simplePos x="0" y="0"/>
          <wp:positionH relativeFrom="column">
            <wp:posOffset>4323347</wp:posOffset>
          </wp:positionH>
          <wp:positionV relativeFrom="paragraph">
            <wp:posOffset>79843</wp:posOffset>
          </wp:positionV>
          <wp:extent cx="1689735" cy="515620"/>
          <wp:effectExtent l="0" t="0" r="0" b="5080"/>
          <wp:wrapSquare wrapText="bothSides"/>
          <wp:docPr id="47" name="Picture 46" descr="Text&#10;&#10;Description automatically generated with low confidence">
            <a:extLst xmlns:a="http://schemas.openxmlformats.org/drawingml/2006/main">
              <a:ext uri="{FF2B5EF4-FFF2-40B4-BE49-F238E27FC236}">
                <a16:creationId xmlns:a16="http://schemas.microsoft.com/office/drawing/2014/main" id="{D6709972-2FA8-0518-73F0-78DAE456B5A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Picture 46" descr="Text&#10;&#10;Description automatically generated with low confidence">
                    <a:extLst>
                      <a:ext uri="{FF2B5EF4-FFF2-40B4-BE49-F238E27FC236}">
                        <a16:creationId xmlns:a16="http://schemas.microsoft.com/office/drawing/2014/main" id="{D6709972-2FA8-0518-73F0-78DAE456B5A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9735" cy="5156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6075">
      <w:rPr>
        <w:noProof/>
        <w:color w:val="757575" w:themeColor="text1" w:themeTint="BF"/>
        <w:sz w:val="32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6C137B" wp14:editId="42D39BD6">
              <wp:simplePos x="0" y="0"/>
              <wp:positionH relativeFrom="column">
                <wp:posOffset>-167640</wp:posOffset>
              </wp:positionH>
              <wp:positionV relativeFrom="paragraph">
                <wp:posOffset>904875</wp:posOffset>
              </wp:positionV>
              <wp:extent cx="375968" cy="18000"/>
              <wp:effectExtent l="0" t="0" r="5080" b="1270"/>
              <wp:wrapNone/>
              <wp:docPr id="7" name="Abgerundetes 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5968" cy="18000"/>
                      </a:xfrm>
                      <a:prstGeom prst="roundRect">
                        <a:avLst>
                          <a:gd name="adj" fmla="val 50000"/>
                        </a:avLst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16="http://schemas.microsoft.com/office/drawing/2014/main" xmlns:pic="http://schemas.openxmlformats.org/drawingml/2006/picture" xmlns:a14="http://schemas.microsoft.com/office/drawing/2010/main">
          <w:pict w14:anchorId="587D1A8A">
            <v:roundrect id="Abgerundetes Rechteck 7" style="position:absolute;margin-left:-13.2pt;margin-top:71.25pt;width:29.6pt;height: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74747 [3213]" stroked="f" strokeweight="2pt" arcsize=".5" w14:anchorId="7E9080BB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&#13;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10E6"/>
    <w:multiLevelType w:val="hybridMultilevel"/>
    <w:tmpl w:val="369C8A86"/>
    <w:lvl w:ilvl="0" w:tplc="7A0824D4">
      <w:start w:val="1"/>
      <w:numFmt w:val="decimal"/>
      <w:pStyle w:val="Numbers"/>
      <w:lvlText w:val="%1."/>
      <w:lvlJc w:val="left"/>
      <w:pPr>
        <w:ind w:left="360" w:hanging="360"/>
      </w:pPr>
      <w:rPr>
        <w:rFonts w:hint="default"/>
        <w:color w:val="75A11D" w:themeColor="text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D5021"/>
    <w:multiLevelType w:val="hybridMultilevel"/>
    <w:tmpl w:val="73864456"/>
    <w:lvl w:ilvl="0" w:tplc="E8BAC3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C018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B6B1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46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9ED1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765A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2ED8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364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3013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63E213D"/>
    <w:multiLevelType w:val="hybridMultilevel"/>
    <w:tmpl w:val="B0F66CB4"/>
    <w:lvl w:ilvl="0" w:tplc="C4161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E24D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2E1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C44D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443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1CE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747F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369A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F479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B0441BC"/>
    <w:multiLevelType w:val="hybridMultilevel"/>
    <w:tmpl w:val="0248EA06"/>
    <w:lvl w:ilvl="0" w:tplc="8CD06ED6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350B5"/>
    <w:multiLevelType w:val="hybridMultilevel"/>
    <w:tmpl w:val="C6D45DE0"/>
    <w:lvl w:ilvl="0" w:tplc="D0FA8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44A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BC39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F44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02E6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703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7842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44B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56E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16512B0"/>
    <w:multiLevelType w:val="hybridMultilevel"/>
    <w:tmpl w:val="537C2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E35FB"/>
    <w:multiLevelType w:val="hybridMultilevel"/>
    <w:tmpl w:val="1F8475D2"/>
    <w:lvl w:ilvl="0" w:tplc="474E1132">
      <w:numFmt w:val="bullet"/>
      <w:lvlText w:val=""/>
      <w:lvlJc w:val="left"/>
      <w:pPr>
        <w:ind w:left="428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7" w15:restartNumberingAfterBreak="0">
    <w:nsid w:val="1B33279C"/>
    <w:multiLevelType w:val="hybridMultilevel"/>
    <w:tmpl w:val="A4CA46B8"/>
    <w:lvl w:ilvl="0" w:tplc="665414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7EEA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445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A46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562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EE9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FC50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621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E482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8AA4471"/>
    <w:multiLevelType w:val="hybridMultilevel"/>
    <w:tmpl w:val="DDB63FA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D01C0"/>
    <w:multiLevelType w:val="multilevel"/>
    <w:tmpl w:val="7E6A1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F773A6"/>
    <w:multiLevelType w:val="hybridMultilevel"/>
    <w:tmpl w:val="016E4870"/>
    <w:lvl w:ilvl="0" w:tplc="7036376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B37284"/>
    <w:multiLevelType w:val="hybridMultilevel"/>
    <w:tmpl w:val="5C848B78"/>
    <w:lvl w:ilvl="0" w:tplc="05AE3C14">
      <w:start w:val="1"/>
      <w:numFmt w:val="bullet"/>
      <w:pStyle w:val="BulletPoints"/>
      <w:lvlText w:val="4"/>
      <w:lvlJc w:val="left"/>
      <w:pPr>
        <w:ind w:left="757" w:hanging="360"/>
      </w:pPr>
      <w:rPr>
        <w:rFonts w:ascii="Webdings" w:hAnsi="Webdings" w:hint="default"/>
        <w:color w:val="75A11D" w:themeColor="text2"/>
        <w:sz w:val="22"/>
      </w:rPr>
    </w:lvl>
    <w:lvl w:ilvl="1" w:tplc="0C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447F718D"/>
    <w:multiLevelType w:val="hybridMultilevel"/>
    <w:tmpl w:val="E72058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40053"/>
    <w:multiLevelType w:val="hybridMultilevel"/>
    <w:tmpl w:val="3BCC4ED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787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F86304"/>
    <w:multiLevelType w:val="hybridMultilevel"/>
    <w:tmpl w:val="D9A8AC18"/>
    <w:lvl w:ilvl="0" w:tplc="9C1A0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9046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925F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D4B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0E9B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0EAE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D0B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006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12C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1155F4C"/>
    <w:multiLevelType w:val="hybridMultilevel"/>
    <w:tmpl w:val="54BC16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A65BB1"/>
    <w:multiLevelType w:val="hybridMultilevel"/>
    <w:tmpl w:val="CD42F5F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140DBA"/>
    <w:multiLevelType w:val="multilevel"/>
    <w:tmpl w:val="215C4A32"/>
    <w:lvl w:ilvl="0">
      <w:start w:val="1"/>
      <w:numFmt w:val="bullet"/>
      <w:lvlText w:val="4"/>
      <w:lvlJc w:val="left"/>
      <w:pPr>
        <w:ind w:left="360" w:hanging="360"/>
      </w:pPr>
      <w:rPr>
        <w:rFonts w:ascii="Webdings" w:hAnsi="Webdings" w:hint="default"/>
        <w:b w:val="0"/>
        <w:i w:val="0"/>
        <w:color w:val="75A11D" w:themeColor="text2"/>
        <w:sz w:val="2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68F71E62"/>
    <w:multiLevelType w:val="hybridMultilevel"/>
    <w:tmpl w:val="AFB8DB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104C2D"/>
    <w:multiLevelType w:val="hybridMultilevel"/>
    <w:tmpl w:val="56AA14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9018CF"/>
    <w:multiLevelType w:val="hybridMultilevel"/>
    <w:tmpl w:val="EE2A43C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294CBE"/>
    <w:multiLevelType w:val="hybridMultilevel"/>
    <w:tmpl w:val="CAE42C9C"/>
    <w:lvl w:ilvl="0" w:tplc="C95A15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12C7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B220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6833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5228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800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249D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461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644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CD65E9F"/>
    <w:multiLevelType w:val="hybridMultilevel"/>
    <w:tmpl w:val="9A3C88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B25600"/>
    <w:multiLevelType w:val="hybridMultilevel"/>
    <w:tmpl w:val="16FC3A3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5219398">
    <w:abstractNumId w:val="3"/>
  </w:num>
  <w:num w:numId="2" w16cid:durableId="1359085629">
    <w:abstractNumId w:val="10"/>
  </w:num>
  <w:num w:numId="3" w16cid:durableId="1373505020">
    <w:abstractNumId w:val="17"/>
  </w:num>
  <w:num w:numId="4" w16cid:durableId="721099767">
    <w:abstractNumId w:val="0"/>
  </w:num>
  <w:num w:numId="5" w16cid:durableId="2029408220">
    <w:abstractNumId w:val="11"/>
  </w:num>
  <w:num w:numId="6" w16cid:durableId="1062871766">
    <w:abstractNumId w:val="20"/>
  </w:num>
  <w:num w:numId="7" w16cid:durableId="1718318063">
    <w:abstractNumId w:val="19"/>
  </w:num>
  <w:num w:numId="8" w16cid:durableId="927427637">
    <w:abstractNumId w:val="23"/>
  </w:num>
  <w:num w:numId="9" w16cid:durableId="2047440730">
    <w:abstractNumId w:val="15"/>
  </w:num>
  <w:num w:numId="10" w16cid:durableId="1434589265">
    <w:abstractNumId w:val="22"/>
  </w:num>
  <w:num w:numId="11" w16cid:durableId="871067564">
    <w:abstractNumId w:val="18"/>
  </w:num>
  <w:num w:numId="12" w16cid:durableId="1495878537">
    <w:abstractNumId w:val="8"/>
  </w:num>
  <w:num w:numId="13" w16cid:durableId="1186094122">
    <w:abstractNumId w:val="9"/>
  </w:num>
  <w:num w:numId="14" w16cid:durableId="1044868922">
    <w:abstractNumId w:val="16"/>
  </w:num>
  <w:num w:numId="15" w16cid:durableId="734813128">
    <w:abstractNumId w:val="13"/>
  </w:num>
  <w:num w:numId="16" w16cid:durableId="1592814686">
    <w:abstractNumId w:val="21"/>
  </w:num>
  <w:num w:numId="17" w16cid:durableId="1185824551">
    <w:abstractNumId w:val="1"/>
  </w:num>
  <w:num w:numId="18" w16cid:durableId="1759600170">
    <w:abstractNumId w:val="4"/>
  </w:num>
  <w:num w:numId="19" w16cid:durableId="1867212320">
    <w:abstractNumId w:val="7"/>
  </w:num>
  <w:num w:numId="20" w16cid:durableId="901019595">
    <w:abstractNumId w:val="2"/>
  </w:num>
  <w:num w:numId="21" w16cid:durableId="843861288">
    <w:abstractNumId w:val="14"/>
  </w:num>
  <w:num w:numId="22" w16cid:durableId="422535256">
    <w:abstractNumId w:val="11"/>
  </w:num>
  <w:num w:numId="23" w16cid:durableId="392238467">
    <w:abstractNumId w:val="5"/>
  </w:num>
  <w:num w:numId="24" w16cid:durableId="196553897">
    <w:abstractNumId w:val="12"/>
  </w:num>
  <w:num w:numId="25" w16cid:durableId="171721244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ocumentProtection w:formatting="1" w:enforcement="0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91E"/>
    <w:rsid w:val="000007B7"/>
    <w:rsid w:val="00003069"/>
    <w:rsid w:val="00004BED"/>
    <w:rsid w:val="0001123F"/>
    <w:rsid w:val="0001508F"/>
    <w:rsid w:val="00020449"/>
    <w:rsid w:val="00025655"/>
    <w:rsid w:val="00025C4D"/>
    <w:rsid w:val="0002749B"/>
    <w:rsid w:val="00032671"/>
    <w:rsid w:val="00033199"/>
    <w:rsid w:val="00033230"/>
    <w:rsid w:val="000343DA"/>
    <w:rsid w:val="000360C7"/>
    <w:rsid w:val="00040D3E"/>
    <w:rsid w:val="0004199E"/>
    <w:rsid w:val="00046E20"/>
    <w:rsid w:val="0004788D"/>
    <w:rsid w:val="00053A9A"/>
    <w:rsid w:val="00054DC5"/>
    <w:rsid w:val="00065649"/>
    <w:rsid w:val="00067567"/>
    <w:rsid w:val="00072344"/>
    <w:rsid w:val="00072E39"/>
    <w:rsid w:val="0007755F"/>
    <w:rsid w:val="00094ED9"/>
    <w:rsid w:val="000A22DB"/>
    <w:rsid w:val="000A411C"/>
    <w:rsid w:val="000A43A7"/>
    <w:rsid w:val="000A636C"/>
    <w:rsid w:val="000A6498"/>
    <w:rsid w:val="000B1CD6"/>
    <w:rsid w:val="000B2433"/>
    <w:rsid w:val="000B5549"/>
    <w:rsid w:val="000B6E3B"/>
    <w:rsid w:val="000C58E1"/>
    <w:rsid w:val="000C5FEB"/>
    <w:rsid w:val="000C608F"/>
    <w:rsid w:val="000D336E"/>
    <w:rsid w:val="000D44B0"/>
    <w:rsid w:val="000D4545"/>
    <w:rsid w:val="000D662D"/>
    <w:rsid w:val="000D6714"/>
    <w:rsid w:val="000D752E"/>
    <w:rsid w:val="000E47F2"/>
    <w:rsid w:val="00100FFE"/>
    <w:rsid w:val="00102AE5"/>
    <w:rsid w:val="001075F5"/>
    <w:rsid w:val="001132FD"/>
    <w:rsid w:val="001146F4"/>
    <w:rsid w:val="00115388"/>
    <w:rsid w:val="00116E0B"/>
    <w:rsid w:val="00121DA4"/>
    <w:rsid w:val="00121FAF"/>
    <w:rsid w:val="0012263A"/>
    <w:rsid w:val="00123E79"/>
    <w:rsid w:val="0012653A"/>
    <w:rsid w:val="0014162D"/>
    <w:rsid w:val="00144C6C"/>
    <w:rsid w:val="00147D85"/>
    <w:rsid w:val="001518E1"/>
    <w:rsid w:val="00152CCE"/>
    <w:rsid w:val="0015661B"/>
    <w:rsid w:val="00156B35"/>
    <w:rsid w:val="00156E66"/>
    <w:rsid w:val="00157C5E"/>
    <w:rsid w:val="00162078"/>
    <w:rsid w:val="00162401"/>
    <w:rsid w:val="00171E0F"/>
    <w:rsid w:val="00172509"/>
    <w:rsid w:val="00191C7C"/>
    <w:rsid w:val="00193FBA"/>
    <w:rsid w:val="00196721"/>
    <w:rsid w:val="00196D0B"/>
    <w:rsid w:val="00197865"/>
    <w:rsid w:val="001A1396"/>
    <w:rsid w:val="001A3F95"/>
    <w:rsid w:val="001A63BA"/>
    <w:rsid w:val="001B005B"/>
    <w:rsid w:val="001B06C6"/>
    <w:rsid w:val="001B0DAB"/>
    <w:rsid w:val="001B2329"/>
    <w:rsid w:val="001B3283"/>
    <w:rsid w:val="001B32B5"/>
    <w:rsid w:val="001B630D"/>
    <w:rsid w:val="001B77C1"/>
    <w:rsid w:val="001C1068"/>
    <w:rsid w:val="001C6249"/>
    <w:rsid w:val="001C6FFD"/>
    <w:rsid w:val="001D1B3D"/>
    <w:rsid w:val="001E0D48"/>
    <w:rsid w:val="001E2B27"/>
    <w:rsid w:val="001E3863"/>
    <w:rsid w:val="001E6CAE"/>
    <w:rsid w:val="001F5E38"/>
    <w:rsid w:val="001F6697"/>
    <w:rsid w:val="002003CB"/>
    <w:rsid w:val="00200434"/>
    <w:rsid w:val="00204F4F"/>
    <w:rsid w:val="002078C1"/>
    <w:rsid w:val="00210659"/>
    <w:rsid w:val="00211121"/>
    <w:rsid w:val="00211B1F"/>
    <w:rsid w:val="002140A1"/>
    <w:rsid w:val="0021613C"/>
    <w:rsid w:val="00216678"/>
    <w:rsid w:val="0021739D"/>
    <w:rsid w:val="00222C2A"/>
    <w:rsid w:val="00226534"/>
    <w:rsid w:val="0022667A"/>
    <w:rsid w:val="002306B7"/>
    <w:rsid w:val="00232620"/>
    <w:rsid w:val="002333C6"/>
    <w:rsid w:val="002375A1"/>
    <w:rsid w:val="0024338B"/>
    <w:rsid w:val="00247BBA"/>
    <w:rsid w:val="00253534"/>
    <w:rsid w:val="00253EAC"/>
    <w:rsid w:val="00255932"/>
    <w:rsid w:val="00255DA4"/>
    <w:rsid w:val="002572FC"/>
    <w:rsid w:val="0026197F"/>
    <w:rsid w:val="0026375C"/>
    <w:rsid w:val="00266A0F"/>
    <w:rsid w:val="00270B0A"/>
    <w:rsid w:val="0027111D"/>
    <w:rsid w:val="00274493"/>
    <w:rsid w:val="002763F9"/>
    <w:rsid w:val="00276934"/>
    <w:rsid w:val="002813A1"/>
    <w:rsid w:val="00282A2A"/>
    <w:rsid w:val="0028427D"/>
    <w:rsid w:val="0028696F"/>
    <w:rsid w:val="0029018D"/>
    <w:rsid w:val="00294DC5"/>
    <w:rsid w:val="002A0BC6"/>
    <w:rsid w:val="002B003A"/>
    <w:rsid w:val="002B6696"/>
    <w:rsid w:val="002B6A17"/>
    <w:rsid w:val="002C2DC5"/>
    <w:rsid w:val="002C3111"/>
    <w:rsid w:val="002C4F81"/>
    <w:rsid w:val="002C6043"/>
    <w:rsid w:val="002C6BC5"/>
    <w:rsid w:val="002C7AAB"/>
    <w:rsid w:val="002D2D43"/>
    <w:rsid w:val="002D3C82"/>
    <w:rsid w:val="002E1BA2"/>
    <w:rsid w:val="002E3F69"/>
    <w:rsid w:val="002F103E"/>
    <w:rsid w:val="002F24B2"/>
    <w:rsid w:val="002F7513"/>
    <w:rsid w:val="0030071C"/>
    <w:rsid w:val="003009B9"/>
    <w:rsid w:val="003039A3"/>
    <w:rsid w:val="00303FB0"/>
    <w:rsid w:val="0030454D"/>
    <w:rsid w:val="0030581F"/>
    <w:rsid w:val="00305A41"/>
    <w:rsid w:val="00313347"/>
    <w:rsid w:val="00315061"/>
    <w:rsid w:val="00321D62"/>
    <w:rsid w:val="003226EF"/>
    <w:rsid w:val="0033097B"/>
    <w:rsid w:val="00334259"/>
    <w:rsid w:val="0033444C"/>
    <w:rsid w:val="00335499"/>
    <w:rsid w:val="00340ADD"/>
    <w:rsid w:val="00347943"/>
    <w:rsid w:val="00347A57"/>
    <w:rsid w:val="00354A02"/>
    <w:rsid w:val="00354BDA"/>
    <w:rsid w:val="0035576B"/>
    <w:rsid w:val="00356776"/>
    <w:rsid w:val="00356A53"/>
    <w:rsid w:val="00361C65"/>
    <w:rsid w:val="003628F0"/>
    <w:rsid w:val="00362AC8"/>
    <w:rsid w:val="00362CA4"/>
    <w:rsid w:val="00363FE3"/>
    <w:rsid w:val="00364036"/>
    <w:rsid w:val="00364072"/>
    <w:rsid w:val="003710C9"/>
    <w:rsid w:val="00377C42"/>
    <w:rsid w:val="003839A7"/>
    <w:rsid w:val="003925A3"/>
    <w:rsid w:val="003930CD"/>
    <w:rsid w:val="0039423D"/>
    <w:rsid w:val="00394313"/>
    <w:rsid w:val="0039431F"/>
    <w:rsid w:val="003954E5"/>
    <w:rsid w:val="00397CFD"/>
    <w:rsid w:val="003A5AA7"/>
    <w:rsid w:val="003B03CF"/>
    <w:rsid w:val="003B1666"/>
    <w:rsid w:val="003B3C2F"/>
    <w:rsid w:val="003B6828"/>
    <w:rsid w:val="003C0C0C"/>
    <w:rsid w:val="003C2F51"/>
    <w:rsid w:val="003C4C92"/>
    <w:rsid w:val="003C60F7"/>
    <w:rsid w:val="003C6DCB"/>
    <w:rsid w:val="003D391E"/>
    <w:rsid w:val="003D5B03"/>
    <w:rsid w:val="003E0AB1"/>
    <w:rsid w:val="003F0686"/>
    <w:rsid w:val="003F57E6"/>
    <w:rsid w:val="003F5BDC"/>
    <w:rsid w:val="003F6B3F"/>
    <w:rsid w:val="003F796B"/>
    <w:rsid w:val="00401A67"/>
    <w:rsid w:val="00404207"/>
    <w:rsid w:val="00404E3A"/>
    <w:rsid w:val="004060BB"/>
    <w:rsid w:val="0040669C"/>
    <w:rsid w:val="00416594"/>
    <w:rsid w:val="00417814"/>
    <w:rsid w:val="00417881"/>
    <w:rsid w:val="00420D0D"/>
    <w:rsid w:val="00430CF6"/>
    <w:rsid w:val="00437C57"/>
    <w:rsid w:val="0044061E"/>
    <w:rsid w:val="00440FB6"/>
    <w:rsid w:val="0044317F"/>
    <w:rsid w:val="00443B30"/>
    <w:rsid w:val="004504C8"/>
    <w:rsid w:val="00450661"/>
    <w:rsid w:val="00450FE7"/>
    <w:rsid w:val="004524EE"/>
    <w:rsid w:val="00454E66"/>
    <w:rsid w:val="00455702"/>
    <w:rsid w:val="00457773"/>
    <w:rsid w:val="004600C3"/>
    <w:rsid w:val="0046020D"/>
    <w:rsid w:val="004620C8"/>
    <w:rsid w:val="004673C1"/>
    <w:rsid w:val="00470C0D"/>
    <w:rsid w:val="00472F97"/>
    <w:rsid w:val="00472FE9"/>
    <w:rsid w:val="004752C3"/>
    <w:rsid w:val="00476253"/>
    <w:rsid w:val="00487D08"/>
    <w:rsid w:val="004939C9"/>
    <w:rsid w:val="00495B7D"/>
    <w:rsid w:val="00497BF4"/>
    <w:rsid w:val="004A0E54"/>
    <w:rsid w:val="004A1C9D"/>
    <w:rsid w:val="004A35D8"/>
    <w:rsid w:val="004A3A9F"/>
    <w:rsid w:val="004A3F95"/>
    <w:rsid w:val="004A517E"/>
    <w:rsid w:val="004A6031"/>
    <w:rsid w:val="004B0E36"/>
    <w:rsid w:val="004B30BC"/>
    <w:rsid w:val="004B7624"/>
    <w:rsid w:val="004C4431"/>
    <w:rsid w:val="004D0778"/>
    <w:rsid w:val="004D1F67"/>
    <w:rsid w:val="004D5C83"/>
    <w:rsid w:val="004D66C8"/>
    <w:rsid w:val="004E6DB9"/>
    <w:rsid w:val="004F18E8"/>
    <w:rsid w:val="004F22B8"/>
    <w:rsid w:val="004F4CD7"/>
    <w:rsid w:val="004F52BF"/>
    <w:rsid w:val="004F66B4"/>
    <w:rsid w:val="004F6E40"/>
    <w:rsid w:val="00501348"/>
    <w:rsid w:val="0050279D"/>
    <w:rsid w:val="0051274C"/>
    <w:rsid w:val="00515908"/>
    <w:rsid w:val="005204B0"/>
    <w:rsid w:val="00520AC0"/>
    <w:rsid w:val="00522865"/>
    <w:rsid w:val="00522A49"/>
    <w:rsid w:val="0052471A"/>
    <w:rsid w:val="00525C16"/>
    <w:rsid w:val="00525C6D"/>
    <w:rsid w:val="00526C53"/>
    <w:rsid w:val="005366D9"/>
    <w:rsid w:val="005427FD"/>
    <w:rsid w:val="00542A76"/>
    <w:rsid w:val="00547F63"/>
    <w:rsid w:val="00550D04"/>
    <w:rsid w:val="00554A19"/>
    <w:rsid w:val="00554E9F"/>
    <w:rsid w:val="00555297"/>
    <w:rsid w:val="00555E6B"/>
    <w:rsid w:val="00557F8E"/>
    <w:rsid w:val="0056187E"/>
    <w:rsid w:val="00565DF8"/>
    <w:rsid w:val="00567AA7"/>
    <w:rsid w:val="0057079C"/>
    <w:rsid w:val="00570C9B"/>
    <w:rsid w:val="00572671"/>
    <w:rsid w:val="005737DC"/>
    <w:rsid w:val="00576191"/>
    <w:rsid w:val="00581208"/>
    <w:rsid w:val="00583146"/>
    <w:rsid w:val="005840C2"/>
    <w:rsid w:val="005850E0"/>
    <w:rsid w:val="00590EAA"/>
    <w:rsid w:val="00590EDB"/>
    <w:rsid w:val="00591F6C"/>
    <w:rsid w:val="00593A5E"/>
    <w:rsid w:val="00595A06"/>
    <w:rsid w:val="005A3904"/>
    <w:rsid w:val="005A6F61"/>
    <w:rsid w:val="005B1B30"/>
    <w:rsid w:val="005B4E50"/>
    <w:rsid w:val="005B7955"/>
    <w:rsid w:val="005C1EB2"/>
    <w:rsid w:val="005C2782"/>
    <w:rsid w:val="005C2C46"/>
    <w:rsid w:val="005C2DA7"/>
    <w:rsid w:val="005C3198"/>
    <w:rsid w:val="005C3FF0"/>
    <w:rsid w:val="005D2E2C"/>
    <w:rsid w:val="005D4394"/>
    <w:rsid w:val="005D44F6"/>
    <w:rsid w:val="005D517E"/>
    <w:rsid w:val="005D71B5"/>
    <w:rsid w:val="005E374C"/>
    <w:rsid w:val="005F557C"/>
    <w:rsid w:val="005F575E"/>
    <w:rsid w:val="006019D2"/>
    <w:rsid w:val="00603529"/>
    <w:rsid w:val="00616691"/>
    <w:rsid w:val="00617F98"/>
    <w:rsid w:val="006208A2"/>
    <w:rsid w:val="00626A3D"/>
    <w:rsid w:val="00632BB9"/>
    <w:rsid w:val="00633036"/>
    <w:rsid w:val="00637A9F"/>
    <w:rsid w:val="0064297D"/>
    <w:rsid w:val="00643569"/>
    <w:rsid w:val="00643F99"/>
    <w:rsid w:val="00645D89"/>
    <w:rsid w:val="0065136E"/>
    <w:rsid w:val="006514CA"/>
    <w:rsid w:val="00652719"/>
    <w:rsid w:val="00656048"/>
    <w:rsid w:val="00657E6D"/>
    <w:rsid w:val="00657EAB"/>
    <w:rsid w:val="00661851"/>
    <w:rsid w:val="00665C9F"/>
    <w:rsid w:val="00666594"/>
    <w:rsid w:val="00670F57"/>
    <w:rsid w:val="00674D9A"/>
    <w:rsid w:val="006751AA"/>
    <w:rsid w:val="00684365"/>
    <w:rsid w:val="006844A2"/>
    <w:rsid w:val="00685935"/>
    <w:rsid w:val="00686C8C"/>
    <w:rsid w:val="00691DC7"/>
    <w:rsid w:val="00696F36"/>
    <w:rsid w:val="00697003"/>
    <w:rsid w:val="006A2581"/>
    <w:rsid w:val="006A30F3"/>
    <w:rsid w:val="006A491E"/>
    <w:rsid w:val="006A6095"/>
    <w:rsid w:val="006A77C5"/>
    <w:rsid w:val="006B4FF1"/>
    <w:rsid w:val="006C1488"/>
    <w:rsid w:val="006C3613"/>
    <w:rsid w:val="006C39BA"/>
    <w:rsid w:val="006D38D5"/>
    <w:rsid w:val="006D3DBF"/>
    <w:rsid w:val="006D56AD"/>
    <w:rsid w:val="006D73CC"/>
    <w:rsid w:val="006E2854"/>
    <w:rsid w:val="006E5A63"/>
    <w:rsid w:val="006E65D0"/>
    <w:rsid w:val="006E6BB3"/>
    <w:rsid w:val="006F2F9C"/>
    <w:rsid w:val="006F6CAD"/>
    <w:rsid w:val="006F7728"/>
    <w:rsid w:val="00701701"/>
    <w:rsid w:val="00706EB0"/>
    <w:rsid w:val="00707772"/>
    <w:rsid w:val="00707F09"/>
    <w:rsid w:val="0072007C"/>
    <w:rsid w:val="0072031D"/>
    <w:rsid w:val="00721DC2"/>
    <w:rsid w:val="007233D7"/>
    <w:rsid w:val="00723E4E"/>
    <w:rsid w:val="00731910"/>
    <w:rsid w:val="00740E88"/>
    <w:rsid w:val="00742B7A"/>
    <w:rsid w:val="00743B80"/>
    <w:rsid w:val="007519AF"/>
    <w:rsid w:val="00753CFA"/>
    <w:rsid w:val="00754D46"/>
    <w:rsid w:val="00755287"/>
    <w:rsid w:val="007611F8"/>
    <w:rsid w:val="0076172A"/>
    <w:rsid w:val="00761999"/>
    <w:rsid w:val="0076411D"/>
    <w:rsid w:val="007752D4"/>
    <w:rsid w:val="007809D4"/>
    <w:rsid w:val="00780D9A"/>
    <w:rsid w:val="00780FE6"/>
    <w:rsid w:val="0079060C"/>
    <w:rsid w:val="00791FD0"/>
    <w:rsid w:val="00792C3C"/>
    <w:rsid w:val="00796D8F"/>
    <w:rsid w:val="007A0E75"/>
    <w:rsid w:val="007A1669"/>
    <w:rsid w:val="007A73CA"/>
    <w:rsid w:val="007B364F"/>
    <w:rsid w:val="007C12F0"/>
    <w:rsid w:val="007C1893"/>
    <w:rsid w:val="007C2FD5"/>
    <w:rsid w:val="007C36A9"/>
    <w:rsid w:val="007D1F47"/>
    <w:rsid w:val="007D6008"/>
    <w:rsid w:val="007D6075"/>
    <w:rsid w:val="007E013D"/>
    <w:rsid w:val="007E0DC0"/>
    <w:rsid w:val="007E172D"/>
    <w:rsid w:val="007E53B2"/>
    <w:rsid w:val="007E5BB6"/>
    <w:rsid w:val="007F2389"/>
    <w:rsid w:val="007F3D9E"/>
    <w:rsid w:val="007F7404"/>
    <w:rsid w:val="007F7C6F"/>
    <w:rsid w:val="00803CE5"/>
    <w:rsid w:val="00804C14"/>
    <w:rsid w:val="008100E9"/>
    <w:rsid w:val="00810155"/>
    <w:rsid w:val="00811421"/>
    <w:rsid w:val="00812BF5"/>
    <w:rsid w:val="00813EDE"/>
    <w:rsid w:val="00817A7B"/>
    <w:rsid w:val="00824E94"/>
    <w:rsid w:val="00827C38"/>
    <w:rsid w:val="0083036A"/>
    <w:rsid w:val="00832565"/>
    <w:rsid w:val="00832E66"/>
    <w:rsid w:val="00837C13"/>
    <w:rsid w:val="00837DDF"/>
    <w:rsid w:val="00842332"/>
    <w:rsid w:val="0084263A"/>
    <w:rsid w:val="0084453F"/>
    <w:rsid w:val="00851C84"/>
    <w:rsid w:val="008543BF"/>
    <w:rsid w:val="0085716F"/>
    <w:rsid w:val="00857A4A"/>
    <w:rsid w:val="008631C6"/>
    <w:rsid w:val="00863E5D"/>
    <w:rsid w:val="008657EE"/>
    <w:rsid w:val="00865880"/>
    <w:rsid w:val="00865D47"/>
    <w:rsid w:val="00866371"/>
    <w:rsid w:val="00867F1B"/>
    <w:rsid w:val="008705DC"/>
    <w:rsid w:val="0087339A"/>
    <w:rsid w:val="00877289"/>
    <w:rsid w:val="0088137F"/>
    <w:rsid w:val="008905DE"/>
    <w:rsid w:val="008933C0"/>
    <w:rsid w:val="008963E3"/>
    <w:rsid w:val="00897D77"/>
    <w:rsid w:val="008A1B0E"/>
    <w:rsid w:val="008A3D81"/>
    <w:rsid w:val="008A482B"/>
    <w:rsid w:val="008A5847"/>
    <w:rsid w:val="008A6384"/>
    <w:rsid w:val="008A7A90"/>
    <w:rsid w:val="008B5040"/>
    <w:rsid w:val="008B5515"/>
    <w:rsid w:val="008B694C"/>
    <w:rsid w:val="008B78EA"/>
    <w:rsid w:val="008C7B79"/>
    <w:rsid w:val="008D0F50"/>
    <w:rsid w:val="008D33B5"/>
    <w:rsid w:val="008D4F64"/>
    <w:rsid w:val="008D4FEC"/>
    <w:rsid w:val="008D65EB"/>
    <w:rsid w:val="008E1F21"/>
    <w:rsid w:val="008E2FB4"/>
    <w:rsid w:val="008E46C5"/>
    <w:rsid w:val="008E6C74"/>
    <w:rsid w:val="008F39C0"/>
    <w:rsid w:val="008F42B2"/>
    <w:rsid w:val="008F462E"/>
    <w:rsid w:val="008F7E77"/>
    <w:rsid w:val="00901EFE"/>
    <w:rsid w:val="00905758"/>
    <w:rsid w:val="00910C0B"/>
    <w:rsid w:val="00911904"/>
    <w:rsid w:val="00913C8B"/>
    <w:rsid w:val="00920077"/>
    <w:rsid w:val="00922049"/>
    <w:rsid w:val="00924ACC"/>
    <w:rsid w:val="00925AAF"/>
    <w:rsid w:val="009266F8"/>
    <w:rsid w:val="009272FC"/>
    <w:rsid w:val="00931F34"/>
    <w:rsid w:val="00932D56"/>
    <w:rsid w:val="00933605"/>
    <w:rsid w:val="00934557"/>
    <w:rsid w:val="009355AB"/>
    <w:rsid w:val="009365BF"/>
    <w:rsid w:val="00937779"/>
    <w:rsid w:val="00951A41"/>
    <w:rsid w:val="00952906"/>
    <w:rsid w:val="009555DF"/>
    <w:rsid w:val="00956C18"/>
    <w:rsid w:val="00957646"/>
    <w:rsid w:val="009604B4"/>
    <w:rsid w:val="009612B1"/>
    <w:rsid w:val="00961406"/>
    <w:rsid w:val="00965AAD"/>
    <w:rsid w:val="00967579"/>
    <w:rsid w:val="00967E49"/>
    <w:rsid w:val="00970F37"/>
    <w:rsid w:val="009740C2"/>
    <w:rsid w:val="009753FE"/>
    <w:rsid w:val="009758A2"/>
    <w:rsid w:val="00977CBC"/>
    <w:rsid w:val="00981307"/>
    <w:rsid w:val="00982AFC"/>
    <w:rsid w:val="00983A27"/>
    <w:rsid w:val="00983F6E"/>
    <w:rsid w:val="00984A06"/>
    <w:rsid w:val="0098512C"/>
    <w:rsid w:val="00985712"/>
    <w:rsid w:val="00986528"/>
    <w:rsid w:val="00987D07"/>
    <w:rsid w:val="00992CE0"/>
    <w:rsid w:val="0099362C"/>
    <w:rsid w:val="00995949"/>
    <w:rsid w:val="009A7EAB"/>
    <w:rsid w:val="009B2025"/>
    <w:rsid w:val="009C239A"/>
    <w:rsid w:val="009D37E0"/>
    <w:rsid w:val="009D7BA0"/>
    <w:rsid w:val="009E1928"/>
    <w:rsid w:val="009F0368"/>
    <w:rsid w:val="009F0CA4"/>
    <w:rsid w:val="009F1F08"/>
    <w:rsid w:val="009F5B89"/>
    <w:rsid w:val="009F6478"/>
    <w:rsid w:val="00A04216"/>
    <w:rsid w:val="00A0593A"/>
    <w:rsid w:val="00A10CE0"/>
    <w:rsid w:val="00A14F94"/>
    <w:rsid w:val="00A22086"/>
    <w:rsid w:val="00A2250E"/>
    <w:rsid w:val="00A258A3"/>
    <w:rsid w:val="00A27015"/>
    <w:rsid w:val="00A302B8"/>
    <w:rsid w:val="00A32D78"/>
    <w:rsid w:val="00A36BBD"/>
    <w:rsid w:val="00A4312C"/>
    <w:rsid w:val="00A445AB"/>
    <w:rsid w:val="00A44A85"/>
    <w:rsid w:val="00A51A42"/>
    <w:rsid w:val="00A5365F"/>
    <w:rsid w:val="00A54CA7"/>
    <w:rsid w:val="00A568B1"/>
    <w:rsid w:val="00A56EB1"/>
    <w:rsid w:val="00A572D8"/>
    <w:rsid w:val="00A577CD"/>
    <w:rsid w:val="00A60AA5"/>
    <w:rsid w:val="00A622B1"/>
    <w:rsid w:val="00A63E55"/>
    <w:rsid w:val="00A64C2C"/>
    <w:rsid w:val="00A67830"/>
    <w:rsid w:val="00A72B8F"/>
    <w:rsid w:val="00A766CC"/>
    <w:rsid w:val="00A80FEE"/>
    <w:rsid w:val="00A82E98"/>
    <w:rsid w:val="00A84154"/>
    <w:rsid w:val="00A86CA1"/>
    <w:rsid w:val="00A9008D"/>
    <w:rsid w:val="00A91F18"/>
    <w:rsid w:val="00A9373E"/>
    <w:rsid w:val="00A9512A"/>
    <w:rsid w:val="00AA157D"/>
    <w:rsid w:val="00AA7ADC"/>
    <w:rsid w:val="00AB0E3D"/>
    <w:rsid w:val="00AB2D83"/>
    <w:rsid w:val="00AB3151"/>
    <w:rsid w:val="00AB451B"/>
    <w:rsid w:val="00AB498F"/>
    <w:rsid w:val="00AC07E2"/>
    <w:rsid w:val="00AC1773"/>
    <w:rsid w:val="00AC2638"/>
    <w:rsid w:val="00AC4053"/>
    <w:rsid w:val="00AC4558"/>
    <w:rsid w:val="00AC75C3"/>
    <w:rsid w:val="00AD55C7"/>
    <w:rsid w:val="00AD77FB"/>
    <w:rsid w:val="00AE6B67"/>
    <w:rsid w:val="00AE7315"/>
    <w:rsid w:val="00AF1841"/>
    <w:rsid w:val="00AF255D"/>
    <w:rsid w:val="00AF4EB5"/>
    <w:rsid w:val="00B018AA"/>
    <w:rsid w:val="00B01C9B"/>
    <w:rsid w:val="00B01F58"/>
    <w:rsid w:val="00B03585"/>
    <w:rsid w:val="00B035F4"/>
    <w:rsid w:val="00B03AE5"/>
    <w:rsid w:val="00B06963"/>
    <w:rsid w:val="00B15CDA"/>
    <w:rsid w:val="00B17DFD"/>
    <w:rsid w:val="00B24C29"/>
    <w:rsid w:val="00B3008D"/>
    <w:rsid w:val="00B32231"/>
    <w:rsid w:val="00B33B38"/>
    <w:rsid w:val="00B3451B"/>
    <w:rsid w:val="00B35302"/>
    <w:rsid w:val="00B401E9"/>
    <w:rsid w:val="00B445C9"/>
    <w:rsid w:val="00B4733F"/>
    <w:rsid w:val="00B477E8"/>
    <w:rsid w:val="00B52259"/>
    <w:rsid w:val="00B529B4"/>
    <w:rsid w:val="00B5390B"/>
    <w:rsid w:val="00B54866"/>
    <w:rsid w:val="00B54DA1"/>
    <w:rsid w:val="00B55DCE"/>
    <w:rsid w:val="00B611B3"/>
    <w:rsid w:val="00B61546"/>
    <w:rsid w:val="00B6155A"/>
    <w:rsid w:val="00B64622"/>
    <w:rsid w:val="00B66B43"/>
    <w:rsid w:val="00B70656"/>
    <w:rsid w:val="00B70948"/>
    <w:rsid w:val="00B7211A"/>
    <w:rsid w:val="00B75C3D"/>
    <w:rsid w:val="00B92B6A"/>
    <w:rsid w:val="00B94652"/>
    <w:rsid w:val="00B96366"/>
    <w:rsid w:val="00BA0054"/>
    <w:rsid w:val="00BA0549"/>
    <w:rsid w:val="00BA606A"/>
    <w:rsid w:val="00BB1644"/>
    <w:rsid w:val="00BB6C02"/>
    <w:rsid w:val="00BC1EA3"/>
    <w:rsid w:val="00BC2541"/>
    <w:rsid w:val="00BC42DF"/>
    <w:rsid w:val="00BC6DCA"/>
    <w:rsid w:val="00BC709F"/>
    <w:rsid w:val="00BC7E89"/>
    <w:rsid w:val="00BD1755"/>
    <w:rsid w:val="00BD1F67"/>
    <w:rsid w:val="00BD60A3"/>
    <w:rsid w:val="00BE0AB1"/>
    <w:rsid w:val="00BE2385"/>
    <w:rsid w:val="00BE2787"/>
    <w:rsid w:val="00BE3C4A"/>
    <w:rsid w:val="00BE496F"/>
    <w:rsid w:val="00BE51F8"/>
    <w:rsid w:val="00BE5CCD"/>
    <w:rsid w:val="00BF1C2D"/>
    <w:rsid w:val="00BF2454"/>
    <w:rsid w:val="00BF5810"/>
    <w:rsid w:val="00BF5B74"/>
    <w:rsid w:val="00BF5CFD"/>
    <w:rsid w:val="00BF67F9"/>
    <w:rsid w:val="00BF6CFA"/>
    <w:rsid w:val="00C00B74"/>
    <w:rsid w:val="00C06CAC"/>
    <w:rsid w:val="00C11541"/>
    <w:rsid w:val="00C119A2"/>
    <w:rsid w:val="00C138DD"/>
    <w:rsid w:val="00C13D35"/>
    <w:rsid w:val="00C178ED"/>
    <w:rsid w:val="00C226BF"/>
    <w:rsid w:val="00C2618C"/>
    <w:rsid w:val="00C264CB"/>
    <w:rsid w:val="00C27418"/>
    <w:rsid w:val="00C35C23"/>
    <w:rsid w:val="00C42529"/>
    <w:rsid w:val="00C50853"/>
    <w:rsid w:val="00C50E9C"/>
    <w:rsid w:val="00C52787"/>
    <w:rsid w:val="00C54C38"/>
    <w:rsid w:val="00C553FF"/>
    <w:rsid w:val="00C575CB"/>
    <w:rsid w:val="00C57E79"/>
    <w:rsid w:val="00C601F9"/>
    <w:rsid w:val="00C625D4"/>
    <w:rsid w:val="00C70516"/>
    <w:rsid w:val="00C73695"/>
    <w:rsid w:val="00C7586A"/>
    <w:rsid w:val="00C848A8"/>
    <w:rsid w:val="00C87017"/>
    <w:rsid w:val="00C90D36"/>
    <w:rsid w:val="00C9112A"/>
    <w:rsid w:val="00C9379D"/>
    <w:rsid w:val="00C93D6C"/>
    <w:rsid w:val="00C9603E"/>
    <w:rsid w:val="00C96442"/>
    <w:rsid w:val="00C9676A"/>
    <w:rsid w:val="00C97CD5"/>
    <w:rsid w:val="00CA022D"/>
    <w:rsid w:val="00CA0CE2"/>
    <w:rsid w:val="00CA2C4A"/>
    <w:rsid w:val="00CA3EB3"/>
    <w:rsid w:val="00CB3D80"/>
    <w:rsid w:val="00CB5EEE"/>
    <w:rsid w:val="00CB6118"/>
    <w:rsid w:val="00CB6C89"/>
    <w:rsid w:val="00CB727A"/>
    <w:rsid w:val="00CC4A4B"/>
    <w:rsid w:val="00CC7653"/>
    <w:rsid w:val="00CD42AB"/>
    <w:rsid w:val="00CD5580"/>
    <w:rsid w:val="00CD7192"/>
    <w:rsid w:val="00CE7CF9"/>
    <w:rsid w:val="00CF39B1"/>
    <w:rsid w:val="00D0283D"/>
    <w:rsid w:val="00D040EF"/>
    <w:rsid w:val="00D06093"/>
    <w:rsid w:val="00D0631F"/>
    <w:rsid w:val="00D12227"/>
    <w:rsid w:val="00D17E52"/>
    <w:rsid w:val="00D266F9"/>
    <w:rsid w:val="00D303A3"/>
    <w:rsid w:val="00D328E7"/>
    <w:rsid w:val="00D3356B"/>
    <w:rsid w:val="00D422D1"/>
    <w:rsid w:val="00D50090"/>
    <w:rsid w:val="00D622DE"/>
    <w:rsid w:val="00D631F9"/>
    <w:rsid w:val="00D7411F"/>
    <w:rsid w:val="00D7424D"/>
    <w:rsid w:val="00D802BF"/>
    <w:rsid w:val="00D82BDB"/>
    <w:rsid w:val="00D91F47"/>
    <w:rsid w:val="00D921F1"/>
    <w:rsid w:val="00D9549C"/>
    <w:rsid w:val="00D97F72"/>
    <w:rsid w:val="00DA1569"/>
    <w:rsid w:val="00DA30C8"/>
    <w:rsid w:val="00DA51A0"/>
    <w:rsid w:val="00DA742D"/>
    <w:rsid w:val="00DB73F8"/>
    <w:rsid w:val="00DC0969"/>
    <w:rsid w:val="00DC24F6"/>
    <w:rsid w:val="00DC38A8"/>
    <w:rsid w:val="00DC5BDC"/>
    <w:rsid w:val="00DC5E16"/>
    <w:rsid w:val="00DC701E"/>
    <w:rsid w:val="00DD2836"/>
    <w:rsid w:val="00DD339D"/>
    <w:rsid w:val="00DD44A3"/>
    <w:rsid w:val="00DD5111"/>
    <w:rsid w:val="00DD7AF4"/>
    <w:rsid w:val="00DE601B"/>
    <w:rsid w:val="00DE7A5E"/>
    <w:rsid w:val="00DF0827"/>
    <w:rsid w:val="00DF0BE9"/>
    <w:rsid w:val="00DF207C"/>
    <w:rsid w:val="00DF2B63"/>
    <w:rsid w:val="00DF69CB"/>
    <w:rsid w:val="00E00977"/>
    <w:rsid w:val="00E01B63"/>
    <w:rsid w:val="00E02B13"/>
    <w:rsid w:val="00E07238"/>
    <w:rsid w:val="00E133FB"/>
    <w:rsid w:val="00E235D2"/>
    <w:rsid w:val="00E2382F"/>
    <w:rsid w:val="00E25708"/>
    <w:rsid w:val="00E271B8"/>
    <w:rsid w:val="00E308CB"/>
    <w:rsid w:val="00E3195F"/>
    <w:rsid w:val="00E3590F"/>
    <w:rsid w:val="00E35BBE"/>
    <w:rsid w:val="00E36A7D"/>
    <w:rsid w:val="00E41C41"/>
    <w:rsid w:val="00E4296F"/>
    <w:rsid w:val="00E44ADF"/>
    <w:rsid w:val="00E52F63"/>
    <w:rsid w:val="00E53A15"/>
    <w:rsid w:val="00E60349"/>
    <w:rsid w:val="00E6113A"/>
    <w:rsid w:val="00E62D6B"/>
    <w:rsid w:val="00E6728A"/>
    <w:rsid w:val="00E70504"/>
    <w:rsid w:val="00E72496"/>
    <w:rsid w:val="00E74A2F"/>
    <w:rsid w:val="00E771C7"/>
    <w:rsid w:val="00E82BBE"/>
    <w:rsid w:val="00E83BE9"/>
    <w:rsid w:val="00E83DFC"/>
    <w:rsid w:val="00E873C3"/>
    <w:rsid w:val="00E879B1"/>
    <w:rsid w:val="00E87DE5"/>
    <w:rsid w:val="00E91ADA"/>
    <w:rsid w:val="00E97D08"/>
    <w:rsid w:val="00EA0558"/>
    <w:rsid w:val="00EA3424"/>
    <w:rsid w:val="00EA3E78"/>
    <w:rsid w:val="00EA4560"/>
    <w:rsid w:val="00EA4C9E"/>
    <w:rsid w:val="00EB14A7"/>
    <w:rsid w:val="00EB20DA"/>
    <w:rsid w:val="00EB6A24"/>
    <w:rsid w:val="00EC374D"/>
    <w:rsid w:val="00EC423C"/>
    <w:rsid w:val="00EC6C07"/>
    <w:rsid w:val="00ED1187"/>
    <w:rsid w:val="00ED1A22"/>
    <w:rsid w:val="00ED42DE"/>
    <w:rsid w:val="00ED7DA9"/>
    <w:rsid w:val="00EE2342"/>
    <w:rsid w:val="00F0070C"/>
    <w:rsid w:val="00F0406B"/>
    <w:rsid w:val="00F060E2"/>
    <w:rsid w:val="00F06493"/>
    <w:rsid w:val="00F101E4"/>
    <w:rsid w:val="00F15976"/>
    <w:rsid w:val="00F214C0"/>
    <w:rsid w:val="00F26020"/>
    <w:rsid w:val="00F26567"/>
    <w:rsid w:val="00F26C5F"/>
    <w:rsid w:val="00F31875"/>
    <w:rsid w:val="00F3495F"/>
    <w:rsid w:val="00F3605E"/>
    <w:rsid w:val="00F36A26"/>
    <w:rsid w:val="00F37553"/>
    <w:rsid w:val="00F404AA"/>
    <w:rsid w:val="00F41406"/>
    <w:rsid w:val="00F44B1E"/>
    <w:rsid w:val="00F519EC"/>
    <w:rsid w:val="00F52EA5"/>
    <w:rsid w:val="00F5479D"/>
    <w:rsid w:val="00F5728D"/>
    <w:rsid w:val="00F6327D"/>
    <w:rsid w:val="00F7067B"/>
    <w:rsid w:val="00F71F74"/>
    <w:rsid w:val="00F728BC"/>
    <w:rsid w:val="00F743EF"/>
    <w:rsid w:val="00F74DA0"/>
    <w:rsid w:val="00F8656A"/>
    <w:rsid w:val="00F90B6F"/>
    <w:rsid w:val="00F91F8E"/>
    <w:rsid w:val="00F96399"/>
    <w:rsid w:val="00FA0063"/>
    <w:rsid w:val="00FA0760"/>
    <w:rsid w:val="00FA1365"/>
    <w:rsid w:val="00FA6852"/>
    <w:rsid w:val="00FA6E9D"/>
    <w:rsid w:val="00FA783F"/>
    <w:rsid w:val="00FB460E"/>
    <w:rsid w:val="00FB4E7A"/>
    <w:rsid w:val="00FB54A6"/>
    <w:rsid w:val="00FB5D8B"/>
    <w:rsid w:val="00FC374F"/>
    <w:rsid w:val="00FC6335"/>
    <w:rsid w:val="00FC70EF"/>
    <w:rsid w:val="00FD5078"/>
    <w:rsid w:val="00FD5F55"/>
    <w:rsid w:val="00FD7A70"/>
    <w:rsid w:val="00FE09F3"/>
    <w:rsid w:val="00FE1793"/>
    <w:rsid w:val="00FE4164"/>
    <w:rsid w:val="00FF3FB7"/>
    <w:rsid w:val="00FF7120"/>
    <w:rsid w:val="021A9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5C7FF2D"/>
  <w15:docId w15:val="{9469A8F2-3455-4D32-AD13-B8699EC8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B0DAB"/>
    <w:rPr>
      <w:lang w:val="en-GB"/>
    </w:rPr>
  </w:style>
  <w:style w:type="paragraph" w:styleId="Heading1">
    <w:name w:val="heading 1"/>
    <w:next w:val="StandardText"/>
    <w:link w:val="Heading1Char1"/>
    <w:uiPriority w:val="9"/>
    <w:qFormat/>
    <w:rsid w:val="00A91F18"/>
    <w:pPr>
      <w:keepNext/>
      <w:keepLines/>
      <w:spacing w:before="240" w:line="264" w:lineRule="auto"/>
      <w:outlineLvl w:val="0"/>
    </w:pPr>
    <w:rPr>
      <w:rFonts w:cstheme="majorBidi"/>
      <w:b/>
      <w:bCs/>
      <w:color w:val="474747" w:themeColor="text1"/>
      <w:sz w:val="24"/>
      <w:szCs w:val="28"/>
      <w:lang w:val="de-DE"/>
    </w:rPr>
  </w:style>
  <w:style w:type="paragraph" w:styleId="Heading2">
    <w:name w:val="heading 2"/>
    <w:basedOn w:val="Heading1"/>
    <w:next w:val="StandardText"/>
    <w:link w:val="Heading2Char"/>
    <w:uiPriority w:val="9"/>
    <w:unhideWhenUsed/>
    <w:qFormat/>
    <w:rsid w:val="00356A53"/>
    <w:pPr>
      <w:keepLines w:val="0"/>
      <w:numPr>
        <w:ilvl w:val="1"/>
      </w:numPr>
      <w:spacing w:before="180" w:after="120"/>
      <w:ind w:left="567" w:hanging="567"/>
      <w:outlineLvl w:val="1"/>
    </w:pPr>
    <w:rPr>
      <w:b w:val="0"/>
      <w:sz w:val="22"/>
    </w:rPr>
  </w:style>
  <w:style w:type="paragraph" w:styleId="Heading3">
    <w:name w:val="heading 3"/>
    <w:basedOn w:val="ListParagraph"/>
    <w:next w:val="StandardText"/>
    <w:link w:val="Heading3Char"/>
    <w:uiPriority w:val="9"/>
    <w:unhideWhenUsed/>
    <w:rsid w:val="0027111D"/>
    <w:pPr>
      <w:keepNext/>
      <w:numPr>
        <w:ilvl w:val="2"/>
        <w:numId w:val="3"/>
      </w:numPr>
      <w:outlineLvl w:val="2"/>
    </w:pPr>
    <w:rPr>
      <w:color w:val="CE3415"/>
      <w:sz w:val="24"/>
      <w:szCs w:val="24"/>
    </w:rPr>
  </w:style>
  <w:style w:type="paragraph" w:styleId="Heading4">
    <w:name w:val="heading 4"/>
    <w:basedOn w:val="Heading3"/>
    <w:next w:val="StandardText"/>
    <w:link w:val="Heading4Char"/>
    <w:uiPriority w:val="9"/>
    <w:unhideWhenUsed/>
    <w:rsid w:val="0027111D"/>
    <w:pPr>
      <w:numPr>
        <w:ilvl w:val="3"/>
      </w:numPr>
      <w:ind w:left="1134" w:hanging="1134"/>
      <w:outlineLvl w:val="3"/>
    </w:pPr>
  </w:style>
  <w:style w:type="paragraph" w:styleId="Heading5">
    <w:name w:val="heading 5"/>
    <w:basedOn w:val="Heading4"/>
    <w:next w:val="StandardText"/>
    <w:link w:val="Heading5Char"/>
    <w:uiPriority w:val="9"/>
    <w:unhideWhenUsed/>
    <w:rsid w:val="0027111D"/>
    <w:pPr>
      <w:numPr>
        <w:ilvl w:val="4"/>
      </w:numPr>
      <w:ind w:left="1134" w:hanging="1134"/>
      <w:outlineLvl w:val="4"/>
    </w:pPr>
    <w:rPr>
      <w:sz w:val="20"/>
      <w:szCs w:val="20"/>
    </w:rPr>
  </w:style>
  <w:style w:type="paragraph" w:styleId="Heading6">
    <w:name w:val="heading 6"/>
    <w:basedOn w:val="Heading5"/>
    <w:next w:val="StandardText"/>
    <w:link w:val="Heading6Char"/>
    <w:uiPriority w:val="9"/>
    <w:unhideWhenUsed/>
    <w:rsid w:val="00B4733F"/>
    <w:pPr>
      <w:numPr>
        <w:ilvl w:val="5"/>
      </w:numPr>
      <w:ind w:left="1134" w:hanging="1134"/>
      <w:outlineLvl w:val="5"/>
    </w:pPr>
    <w:rPr>
      <w:color w:val="auto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1132FD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757575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1132FD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757575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1132FD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757575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2-Accent2">
    <w:name w:val="Medium Shading 2 Accent 2"/>
    <w:basedOn w:val="TableNormal"/>
    <w:uiPriority w:val="64"/>
    <w:rsid w:val="00867F1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A67830"/>
    <w:pPr>
      <w:spacing w:after="0" w:line="240" w:lineRule="auto"/>
    </w:pPr>
    <w:rPr>
      <w:color w:val="474747" w:themeColor="text1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4747" w:themeColor="text1"/>
        </w:tcBorders>
      </w:tcPr>
    </w:tblStylePr>
    <w:tblStylePr w:type="lastRow">
      <w:rPr>
        <w:b/>
        <w:bCs/>
        <w:color w:val="75A11D" w:themeColor="text2"/>
      </w:rPr>
      <w:tblPr/>
      <w:tcPr>
        <w:tcBorders>
          <w:top w:val="single" w:sz="8" w:space="0" w:color="474747" w:themeColor="text1"/>
          <w:bottom w:val="single" w:sz="8" w:space="0" w:color="47474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4747" w:themeColor="text1"/>
          <w:bottom w:val="single" w:sz="8" w:space="0" w:color="474747" w:themeColor="text1"/>
        </w:tcBorders>
      </w:tcPr>
    </w:tblStylePr>
    <w:tblStylePr w:type="band1Vert">
      <w:tblPr/>
      <w:tcPr>
        <w:shd w:val="clear" w:color="auto" w:fill="D1D1D1" w:themeFill="text1" w:themeFillTint="3F"/>
      </w:tcPr>
    </w:tblStylePr>
    <w:tblStylePr w:type="band1Horz">
      <w:tblPr/>
      <w:tcPr>
        <w:shd w:val="clear" w:color="auto" w:fill="D1D1D1" w:themeFill="text1" w:themeFillTint="3F"/>
      </w:tcPr>
    </w:tblStylePr>
  </w:style>
  <w:style w:type="paragraph" w:styleId="ListParagraph">
    <w:name w:val="List Paragraph"/>
    <w:basedOn w:val="Normal"/>
    <w:link w:val="ListParagraphChar"/>
    <w:uiPriority w:val="34"/>
    <w:rsid w:val="005366D9"/>
    <w:pPr>
      <w:numPr>
        <w:numId w:val="2"/>
      </w:numPr>
      <w:spacing w:after="280" w:line="240" w:lineRule="auto"/>
      <w:ind w:left="425" w:hanging="357"/>
      <w:contextualSpacing/>
    </w:pPr>
    <w:rPr>
      <w:sz w:val="20"/>
      <w:szCs w:val="20"/>
      <w:lang w:val="de-DE"/>
    </w:rPr>
  </w:style>
  <w:style w:type="paragraph" w:customStyle="1" w:styleId="berschriftH1">
    <w:name w:val="Überschrift H1"/>
    <w:basedOn w:val="ListParagraph"/>
    <w:rsid w:val="00C50853"/>
    <w:pPr>
      <w:numPr>
        <w:numId w:val="0"/>
      </w:numPr>
      <w:spacing w:after="672"/>
    </w:pPr>
    <w:rPr>
      <w:rFonts w:ascii="Calibri" w:hAnsi="Calibri"/>
      <w:sz w:val="54"/>
    </w:rPr>
  </w:style>
  <w:style w:type="paragraph" w:styleId="Header">
    <w:name w:val="header"/>
    <w:basedOn w:val="Normal"/>
    <w:link w:val="HeaderChar"/>
    <w:unhideWhenUsed/>
    <w:rsid w:val="00642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4297D"/>
  </w:style>
  <w:style w:type="paragraph" w:styleId="Footer">
    <w:name w:val="footer"/>
    <w:basedOn w:val="Normal"/>
    <w:link w:val="FooterChar"/>
    <w:uiPriority w:val="99"/>
    <w:unhideWhenUsed/>
    <w:rsid w:val="00642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97D"/>
  </w:style>
  <w:style w:type="paragraph" w:customStyle="1" w:styleId="Leerzeile">
    <w:name w:val="Leerzeile"/>
    <w:basedOn w:val="Normal"/>
    <w:semiHidden/>
    <w:rsid w:val="00984A06"/>
    <w:pPr>
      <w:tabs>
        <w:tab w:val="left" w:pos="357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fr-FR" w:eastAsia="de-AT"/>
    </w:rPr>
  </w:style>
  <w:style w:type="paragraph" w:styleId="TOC1">
    <w:name w:val="toc 1"/>
    <w:basedOn w:val="Normal"/>
    <w:next w:val="Normal"/>
    <w:link w:val="TOC1Char"/>
    <w:autoRedefine/>
    <w:uiPriority w:val="39"/>
    <w:rsid w:val="00CD5580"/>
    <w:pPr>
      <w:keepNext/>
      <w:keepLines/>
      <w:tabs>
        <w:tab w:val="left" w:pos="851"/>
        <w:tab w:val="right" w:pos="8931"/>
        <w:tab w:val="left" w:pos="9071"/>
      </w:tabs>
      <w:spacing w:after="0" w:line="240" w:lineRule="auto"/>
      <w:ind w:left="851" w:hanging="851"/>
    </w:pPr>
    <w:rPr>
      <w:rFonts w:ascii="Calibri" w:eastAsia="Times New Roman" w:hAnsi="Calibri" w:cs="Times New Roman"/>
      <w:caps/>
      <w:noProof/>
      <w:sz w:val="26"/>
      <w:szCs w:val="20"/>
      <w:lang w:eastAsia="de-AT"/>
    </w:rPr>
  </w:style>
  <w:style w:type="paragraph" w:styleId="TOC3">
    <w:name w:val="toc 3"/>
    <w:basedOn w:val="TOC2"/>
    <w:next w:val="Normal"/>
    <w:autoRedefine/>
    <w:uiPriority w:val="39"/>
    <w:rsid w:val="00665C9F"/>
    <w:rPr>
      <w:bCs/>
    </w:rPr>
  </w:style>
  <w:style w:type="paragraph" w:styleId="TOC2">
    <w:name w:val="toc 2"/>
    <w:basedOn w:val="TOC1"/>
    <w:next w:val="Normal"/>
    <w:link w:val="TOC2Char"/>
    <w:autoRedefine/>
    <w:uiPriority w:val="39"/>
    <w:rsid w:val="008F42B2"/>
    <w:pPr>
      <w:keepNext w:val="0"/>
      <w:tabs>
        <w:tab w:val="left" w:pos="993"/>
      </w:tabs>
      <w:spacing w:after="60"/>
    </w:pPr>
    <w:rPr>
      <w:caps w:val="0"/>
      <w:sz w:val="20"/>
    </w:rPr>
  </w:style>
  <w:style w:type="paragraph" w:customStyle="1" w:styleId="Titel1">
    <w:name w:val="Titel1"/>
    <w:basedOn w:val="berschriftH1"/>
    <w:qFormat/>
    <w:rsid w:val="0012653A"/>
    <w:pPr>
      <w:spacing w:after="120"/>
      <w:contextualSpacing w:val="0"/>
    </w:pPr>
    <w:rPr>
      <w:rFonts w:asciiTheme="minorHAnsi" w:hAnsiTheme="minorHAnsi"/>
      <w:b/>
      <w:color w:val="75A11D" w:themeColor="text2"/>
    </w:rPr>
  </w:style>
  <w:style w:type="paragraph" w:customStyle="1" w:styleId="berschriftH2">
    <w:name w:val="Überschrift H2"/>
    <w:link w:val="berschriftH2Zchn"/>
    <w:rsid w:val="00EC6C07"/>
    <w:pPr>
      <w:spacing w:before="280" w:after="280" w:line="560" w:lineRule="exact"/>
    </w:pPr>
    <w:rPr>
      <w:rFonts w:ascii="Calibri" w:hAnsi="Calibri"/>
      <w:color w:val="CE3415"/>
      <w:sz w:val="28"/>
      <w:szCs w:val="28"/>
      <w:lang w:val="de-DE"/>
    </w:rPr>
  </w:style>
  <w:style w:type="paragraph" w:customStyle="1" w:styleId="EinfAbs">
    <w:name w:val="[Einf. Abs.]"/>
    <w:basedOn w:val="Normal"/>
    <w:uiPriority w:val="99"/>
    <w:rsid w:val="0057619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de-DE"/>
    </w:rPr>
  </w:style>
  <w:style w:type="character" w:customStyle="1" w:styleId="berschriftH2Zchn">
    <w:name w:val="Überschrift H2 Zchn"/>
    <w:basedOn w:val="DefaultParagraphFont"/>
    <w:link w:val="berschriftH2"/>
    <w:rsid w:val="00EC6C07"/>
    <w:rPr>
      <w:rFonts w:ascii="Calibri" w:hAnsi="Calibri"/>
      <w:color w:val="CE3415"/>
      <w:sz w:val="28"/>
      <w:szCs w:val="28"/>
      <w:lang w:val="de-DE"/>
    </w:rPr>
  </w:style>
  <w:style w:type="paragraph" w:customStyle="1" w:styleId="Aufzhlung">
    <w:name w:val="Aufzählung"/>
    <w:basedOn w:val="ListParagraph"/>
    <w:link w:val="AufzhlungZchn"/>
    <w:rsid w:val="00200434"/>
    <w:pPr>
      <w:numPr>
        <w:numId w:val="1"/>
      </w:numPr>
      <w:spacing w:after="200" w:line="288" w:lineRule="auto"/>
      <w:ind w:left="357" w:hanging="35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366D9"/>
    <w:rPr>
      <w:sz w:val="20"/>
      <w:szCs w:val="20"/>
      <w:lang w:val="de-DE"/>
    </w:rPr>
  </w:style>
  <w:style w:type="character" w:customStyle="1" w:styleId="AufzhlungZchn">
    <w:name w:val="Aufzählung Zchn"/>
    <w:basedOn w:val="ListParagraphChar"/>
    <w:link w:val="Aufzhlung"/>
    <w:rsid w:val="00200434"/>
    <w:rPr>
      <w:sz w:val="20"/>
      <w:szCs w:val="20"/>
      <w:lang w:val="de-DE"/>
    </w:rPr>
  </w:style>
  <w:style w:type="paragraph" w:customStyle="1" w:styleId="StandardText">
    <w:name w:val="Standard Text"/>
    <w:basedOn w:val="Normal"/>
    <w:link w:val="StandardTextZchn"/>
    <w:qFormat/>
    <w:rsid w:val="000B2433"/>
    <w:pPr>
      <w:spacing w:after="120" w:line="264" w:lineRule="auto"/>
    </w:pPr>
    <w:rPr>
      <w:color w:val="474747" w:themeColor="text1"/>
      <w:sz w:val="20"/>
    </w:rPr>
  </w:style>
  <w:style w:type="character" w:customStyle="1" w:styleId="StandardTextZchn">
    <w:name w:val="Standard Text Zchn"/>
    <w:basedOn w:val="DefaultParagraphFont"/>
    <w:link w:val="StandardText"/>
    <w:rsid w:val="000B2433"/>
    <w:rPr>
      <w:color w:val="474747" w:themeColor="text1"/>
      <w:sz w:val="20"/>
      <w:lang w:val="en-GB"/>
    </w:rPr>
  </w:style>
  <w:style w:type="paragraph" w:customStyle="1" w:styleId="Haupttitel">
    <w:name w:val="Haupttitel"/>
    <w:basedOn w:val="Normal"/>
    <w:link w:val="HaupttitelZchn"/>
    <w:rsid w:val="00457773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z w:val="54"/>
      <w:szCs w:val="54"/>
      <w:u w:val="single" w:color="CE3415"/>
      <w:lang w:val="de-DE"/>
    </w:rPr>
  </w:style>
  <w:style w:type="character" w:customStyle="1" w:styleId="Heading1Char1">
    <w:name w:val="Heading 1 Char1"/>
    <w:basedOn w:val="DefaultParagraphFont"/>
    <w:link w:val="Heading1"/>
    <w:uiPriority w:val="9"/>
    <w:rsid w:val="00A91F18"/>
    <w:rPr>
      <w:rFonts w:cstheme="majorBidi"/>
      <w:b/>
      <w:bCs/>
      <w:color w:val="474747" w:themeColor="text1"/>
      <w:sz w:val="24"/>
      <w:szCs w:val="28"/>
      <w:lang w:val="de-DE"/>
    </w:rPr>
  </w:style>
  <w:style w:type="character" w:customStyle="1" w:styleId="HaupttitelZchn">
    <w:name w:val="Haupttitel Zchn"/>
    <w:basedOn w:val="DefaultParagraphFont"/>
    <w:link w:val="Haupttitel"/>
    <w:rsid w:val="00457773"/>
    <w:rPr>
      <w:rFonts w:ascii="Calibri" w:hAnsi="Calibri" w:cs="Calibri"/>
      <w:color w:val="000000"/>
      <w:sz w:val="54"/>
      <w:szCs w:val="54"/>
      <w:u w:val="single" w:color="CE3415"/>
      <w:lang w:val="de-DE"/>
    </w:rPr>
  </w:style>
  <w:style w:type="paragraph" w:styleId="TOCHeading">
    <w:name w:val="TOC Heading"/>
    <w:basedOn w:val="Heading1"/>
    <w:next w:val="Normal"/>
    <w:uiPriority w:val="39"/>
    <w:unhideWhenUsed/>
    <w:rsid w:val="00144C6C"/>
    <w:pPr>
      <w:outlineLvl w:val="9"/>
    </w:pPr>
    <w:rPr>
      <w:lang w:eastAsia="de-A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C6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56A53"/>
    <w:rPr>
      <w:rFonts w:cstheme="majorBidi"/>
      <w:bCs/>
      <w:color w:val="BF8F00" w:themeColor="accent2" w:themeShade="BF"/>
      <w:szCs w:val="28"/>
      <w:lang w:val="de-DE"/>
    </w:rPr>
  </w:style>
  <w:style w:type="character" w:customStyle="1" w:styleId="Heading3Char">
    <w:name w:val="Heading 3 Char"/>
    <w:basedOn w:val="DefaultParagraphFont"/>
    <w:link w:val="Heading3"/>
    <w:uiPriority w:val="9"/>
    <w:rsid w:val="0027111D"/>
    <w:rPr>
      <w:color w:val="CE3415"/>
      <w:sz w:val="24"/>
      <w:szCs w:val="24"/>
      <w:lang w:val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B33B38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3B38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285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E2854"/>
    <w:rPr>
      <w:color w:val="75A11D" w:themeColor="hyperlink"/>
      <w:u w:val="single"/>
    </w:rPr>
  </w:style>
  <w:style w:type="character" w:styleId="Strong">
    <w:name w:val="Strong"/>
    <w:basedOn w:val="DefaultParagraphFont"/>
    <w:uiPriority w:val="22"/>
    <w:rsid w:val="00171E0F"/>
    <w:rPr>
      <w:b/>
      <w:bCs/>
    </w:rPr>
  </w:style>
  <w:style w:type="paragraph" w:styleId="Caption">
    <w:name w:val="caption"/>
    <w:basedOn w:val="Normal"/>
    <w:next w:val="Normal"/>
    <w:uiPriority w:val="35"/>
    <w:unhideWhenUsed/>
    <w:rsid w:val="00E02B13"/>
    <w:pPr>
      <w:spacing w:after="120" w:line="240" w:lineRule="auto"/>
    </w:pPr>
    <w:rPr>
      <w:bCs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0A6498"/>
    <w:pPr>
      <w:spacing w:after="0"/>
    </w:pPr>
  </w:style>
  <w:style w:type="table" w:styleId="TableGrid">
    <w:name w:val="Table Grid"/>
    <w:basedOn w:val="TableNormal"/>
    <w:uiPriority w:val="59"/>
    <w:rsid w:val="0065136E"/>
    <w:pPr>
      <w:spacing w:after="0" w:line="240" w:lineRule="auto"/>
    </w:pPr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1">
    <w:name w:val="Medium List 2 Accent 1"/>
    <w:basedOn w:val="TableNormal"/>
    <w:uiPriority w:val="66"/>
    <w:rsid w:val="00F6327D"/>
    <w:pPr>
      <w:spacing w:after="0" w:line="240" w:lineRule="auto"/>
    </w:pPr>
    <w:rPr>
      <w:rFonts w:asciiTheme="majorHAnsi" w:eastAsiaTheme="majorEastAsia" w:hAnsiTheme="majorHAnsi" w:cstheme="majorBidi"/>
      <w:color w:val="474747" w:themeColor="text1"/>
      <w:lang w:eastAsia="de-AT"/>
    </w:rPr>
    <w:tblPr>
      <w:tblStyleRowBandSize w:val="1"/>
      <w:tblStyleColBandSize w:val="1"/>
      <w:tblBorders>
        <w:top w:val="single" w:sz="8" w:space="0" w:color="BEC800" w:themeColor="accent1"/>
        <w:left w:val="single" w:sz="8" w:space="0" w:color="BEC800" w:themeColor="accent1"/>
        <w:bottom w:val="single" w:sz="8" w:space="0" w:color="BEC800" w:themeColor="accent1"/>
        <w:right w:val="single" w:sz="8" w:space="0" w:color="BEC8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EC8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EC8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EC8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EC8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FB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FB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urfulListAccent4">
    <w:name w:val="Colorful List Accent 4"/>
    <w:basedOn w:val="TableNormal"/>
    <w:uiPriority w:val="72"/>
    <w:rsid w:val="00334259"/>
    <w:pPr>
      <w:spacing w:after="0" w:line="240" w:lineRule="auto"/>
    </w:pPr>
    <w:rPr>
      <w:color w:val="474747" w:themeColor="text1"/>
    </w:rPr>
    <w:tblPr>
      <w:tblStyleRowBandSize w:val="1"/>
      <w:tblStyleColBandSize w:val="1"/>
    </w:tblPr>
    <w:tcPr>
      <w:shd w:val="clear" w:color="auto" w:fill="FCE9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674F" w:themeFill="accent3" w:themeFillShade="CC"/>
      </w:tcPr>
    </w:tblStylePr>
    <w:tblStylePr w:type="lastRow">
      <w:rPr>
        <w:b/>
        <w:bCs/>
        <w:color w:val="80674F" w:themeColor="accent3" w:themeShade="CC"/>
      </w:rPr>
      <w:tblPr/>
      <w:tcPr>
        <w:tcBorders>
          <w:top w:val="single" w:sz="12" w:space="0" w:color="474747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8C1" w:themeFill="accent4" w:themeFillTint="3F"/>
      </w:tcPr>
    </w:tblStylePr>
    <w:tblStylePr w:type="band1Horz">
      <w:tblPr/>
      <w:tcPr>
        <w:shd w:val="clear" w:color="auto" w:fill="F8D3CD" w:themeFill="accent4" w:themeFillTint="33"/>
      </w:tcPr>
    </w:tblStylePr>
  </w:style>
  <w:style w:type="table" w:styleId="ColourfulList">
    <w:name w:val="Colorful List"/>
    <w:basedOn w:val="TableNormal"/>
    <w:uiPriority w:val="72"/>
    <w:rsid w:val="00334259"/>
    <w:pPr>
      <w:spacing w:after="0" w:line="240" w:lineRule="auto"/>
    </w:pPr>
    <w:rPr>
      <w:color w:val="474747" w:themeColor="text1"/>
    </w:rPr>
    <w:tblPr>
      <w:tblStyleRowBandSize w:val="1"/>
      <w:tblStyleColBandSize w:val="1"/>
    </w:tblPr>
    <w:tcPr>
      <w:shd w:val="clear" w:color="auto" w:fill="ECECEC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2" w:themeFillShade="CC"/>
      </w:tcPr>
    </w:tblStylePr>
    <w:tblStylePr w:type="lastRow">
      <w:rPr>
        <w:b/>
        <w:bCs/>
        <w:color w:val="CC9900" w:themeColor="accent2" w:themeShade="CC"/>
      </w:rPr>
      <w:tblPr/>
      <w:tcPr>
        <w:tcBorders>
          <w:top w:val="single" w:sz="12" w:space="0" w:color="474747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shd w:val="clear" w:color="auto" w:fill="DADADA" w:themeFill="text1" w:themeFillTint="33"/>
      </w:tcPr>
    </w:tblStylePr>
  </w:style>
  <w:style w:type="paragraph" w:customStyle="1" w:styleId="Tabelle">
    <w:name w:val="Tabelle"/>
    <w:basedOn w:val="Normal"/>
    <w:link w:val="TabelleZchn"/>
    <w:rsid w:val="00D7411F"/>
    <w:pPr>
      <w:spacing w:after="0" w:line="240" w:lineRule="auto"/>
    </w:pPr>
    <w:rPr>
      <w:rFonts w:ascii="Calibri" w:hAnsi="Calibri" w:cs="Calibri"/>
      <w:b/>
      <w:bCs/>
      <w:color w:val="FFFFFF" w:themeColor="background1"/>
      <w:sz w:val="18"/>
      <w:szCs w:val="18"/>
      <w:lang w:val="de-DE"/>
    </w:rPr>
  </w:style>
  <w:style w:type="character" w:customStyle="1" w:styleId="TabelleZchn">
    <w:name w:val="Tabelle Zchn"/>
    <w:basedOn w:val="DefaultParagraphFont"/>
    <w:link w:val="Tabelle"/>
    <w:rsid w:val="00D7411F"/>
    <w:rPr>
      <w:rFonts w:ascii="Calibri" w:hAnsi="Calibri" w:cs="Calibri"/>
      <w:b/>
      <w:bCs/>
      <w:color w:val="FFFFFF" w:themeColor="background1"/>
      <w:sz w:val="18"/>
      <w:szCs w:val="18"/>
      <w:lang w:val="de-DE"/>
    </w:rPr>
  </w:style>
  <w:style w:type="table" w:styleId="LightShading">
    <w:name w:val="Light Shading"/>
    <w:basedOn w:val="TableNormal"/>
    <w:uiPriority w:val="60"/>
    <w:rsid w:val="00A67830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character" w:customStyle="1" w:styleId="TOC1Char">
    <w:name w:val="TOC 1 Char"/>
    <w:basedOn w:val="DefaultParagraphFont"/>
    <w:link w:val="TOC1"/>
    <w:uiPriority w:val="39"/>
    <w:rsid w:val="00CD5580"/>
    <w:rPr>
      <w:rFonts w:ascii="Calibri" w:eastAsia="Times New Roman" w:hAnsi="Calibri" w:cs="Times New Roman"/>
      <w:caps/>
      <w:noProof/>
      <w:sz w:val="26"/>
      <w:szCs w:val="20"/>
      <w:lang w:eastAsia="de-AT"/>
    </w:rPr>
  </w:style>
  <w:style w:type="table" w:styleId="LightShading-Accent5">
    <w:name w:val="Light Shading Accent 5"/>
    <w:basedOn w:val="TableNormal"/>
    <w:uiPriority w:val="60"/>
    <w:rsid w:val="00ED1187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ColourfulListAccent6">
    <w:name w:val="Colorful List Accent 6"/>
    <w:basedOn w:val="TableNormal"/>
    <w:uiPriority w:val="72"/>
    <w:rsid w:val="00ED1187"/>
    <w:pPr>
      <w:spacing w:after="0" w:line="240" w:lineRule="auto"/>
    </w:pPr>
    <w:rPr>
      <w:color w:val="474747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474747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ColourfulListAccent3">
    <w:name w:val="Colorful List Accent 3"/>
    <w:basedOn w:val="TableNormal"/>
    <w:uiPriority w:val="72"/>
    <w:rsid w:val="00ED1187"/>
    <w:pPr>
      <w:spacing w:after="0" w:line="240" w:lineRule="auto"/>
    </w:pPr>
    <w:rPr>
      <w:color w:val="474747" w:themeColor="text1"/>
    </w:rPr>
    <w:tblPr>
      <w:tblStyleRowBandSize w:val="1"/>
      <w:tblStyleColBandSize w:val="1"/>
    </w:tblPr>
    <w:tcPr>
      <w:shd w:val="clear" w:color="auto" w:fill="F5F2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2714" w:themeFill="accent4" w:themeFillShade="CC"/>
      </w:tcPr>
    </w:tblStylePr>
    <w:tblStylePr w:type="lastRow">
      <w:rPr>
        <w:b/>
        <w:bCs/>
        <w:color w:val="A42714" w:themeColor="accent4" w:themeShade="CC"/>
      </w:rPr>
      <w:tblPr/>
      <w:tcPr>
        <w:tcBorders>
          <w:top w:val="single" w:sz="12" w:space="0" w:color="474747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FD8" w:themeFill="accent3" w:themeFillTint="3F"/>
      </w:tcPr>
    </w:tblStylePr>
    <w:tblStylePr w:type="band1Horz">
      <w:tblPr/>
      <w:tcPr>
        <w:shd w:val="clear" w:color="auto" w:fill="ECE5E0" w:themeFill="accent3" w:themeFillTint="33"/>
      </w:tcPr>
    </w:tblStylePr>
  </w:style>
  <w:style w:type="table" w:customStyle="1" w:styleId="AustrianEnergy">
    <w:name w:val="AustrianEnergy"/>
    <w:basedOn w:val="TableNormal"/>
    <w:uiPriority w:val="99"/>
    <w:rsid w:val="00AC4558"/>
    <w:pPr>
      <w:spacing w:after="0" w:line="240" w:lineRule="auto"/>
    </w:pPr>
    <w:rPr>
      <w:rFonts w:ascii="Calibri" w:hAnsi="Calibri"/>
      <w:sz w:val="24"/>
      <w:szCs w:val="24"/>
    </w:rPr>
    <w:tblPr>
      <w:tblStyleRowBandSize w:val="1"/>
      <w:tblBorders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pPr>
        <w:wordWrap/>
        <w:spacing w:beforeLines="0" w:before="120" w:beforeAutospacing="0" w:afterLines="0" w:after="120" w:afterAutospacing="0"/>
      </w:pPr>
      <w:rPr>
        <w:rFonts w:ascii="Calibri" w:hAnsi="Calibri"/>
        <w:color w:val="FFFFFF" w:themeColor="background1"/>
        <w:sz w:val="18"/>
      </w:rPr>
      <w:tblPr/>
      <w:tcPr>
        <w:shd w:val="clear" w:color="auto" w:fill="CE3415"/>
      </w:tcPr>
    </w:tblStylePr>
    <w:tblStylePr w:type="lastRow">
      <w:pPr>
        <w:wordWrap/>
        <w:spacing w:beforeLines="0" w:before="120" w:beforeAutospacing="0" w:afterLines="0" w:after="120" w:afterAutospacing="0"/>
      </w:pPr>
      <w:rPr>
        <w:rFonts w:ascii="Calibri" w:hAnsi="Calibri"/>
        <w:color w:val="474747" w:themeColor="text1"/>
        <w:sz w:val="18"/>
      </w:rPr>
      <w:tblPr/>
      <w:tcPr>
        <w:shd w:val="clear" w:color="auto" w:fill="F2F2F2"/>
      </w:tcPr>
    </w:tblStylePr>
    <w:tblStylePr w:type="firstCol">
      <w:rPr>
        <w:rFonts w:ascii="Calibri" w:hAnsi="Calibri"/>
        <w:color w:val="474747" w:themeColor="text1"/>
        <w:sz w:val="18"/>
      </w:rPr>
      <w:tblPr/>
      <w:tcPr>
        <w:shd w:val="clear" w:color="auto" w:fill="F9E3D8"/>
      </w:tcPr>
    </w:tblStylePr>
    <w:tblStylePr w:type="lastCol">
      <w:rPr>
        <w:rFonts w:ascii="Calibri" w:hAnsi="Calibri"/>
        <w:color w:val="474747" w:themeColor="text1"/>
        <w:sz w:val="18"/>
      </w:rPr>
      <w:tblPr/>
      <w:tcPr>
        <w:shd w:val="clear" w:color="auto" w:fill="F9E3D8"/>
      </w:tcPr>
    </w:tblStylePr>
    <w:tblStylePr w:type="band1Horz">
      <w:pPr>
        <w:wordWrap/>
        <w:spacing w:beforeLines="0" w:before="120" w:beforeAutospacing="0" w:afterLines="0" w:after="120" w:afterAutospacing="0"/>
      </w:pPr>
      <w:rPr>
        <w:rFonts w:ascii="Calibri" w:hAnsi="Calibri"/>
        <w:sz w:val="18"/>
      </w:rPr>
    </w:tblStylePr>
    <w:tblStylePr w:type="band2Horz">
      <w:pPr>
        <w:wordWrap/>
        <w:spacing w:beforeLines="0" w:before="120" w:beforeAutospacing="0" w:afterLines="0" w:after="120" w:afterAutospacing="0"/>
      </w:pPr>
      <w:rPr>
        <w:rFonts w:ascii="Calibri" w:hAnsi="Calibri"/>
        <w:sz w:val="18"/>
      </w:rPr>
      <w:tblPr/>
      <w:tcPr>
        <w:shd w:val="clear" w:color="auto" w:fill="F2F2F2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27111D"/>
    <w:rPr>
      <w:color w:val="CE3415"/>
      <w:sz w:val="24"/>
      <w:szCs w:val="24"/>
      <w:lang w:val="de-DE"/>
    </w:rPr>
  </w:style>
  <w:style w:type="character" w:customStyle="1" w:styleId="Heading5Char">
    <w:name w:val="Heading 5 Char"/>
    <w:basedOn w:val="DefaultParagraphFont"/>
    <w:link w:val="Heading5"/>
    <w:uiPriority w:val="9"/>
    <w:rsid w:val="0027111D"/>
    <w:rPr>
      <w:color w:val="CE3415"/>
      <w:sz w:val="20"/>
      <w:szCs w:val="20"/>
      <w:lang w:val="de-DE"/>
    </w:rPr>
  </w:style>
  <w:style w:type="character" w:customStyle="1" w:styleId="Heading6Char">
    <w:name w:val="Heading 6 Char"/>
    <w:basedOn w:val="DefaultParagraphFont"/>
    <w:link w:val="Heading6"/>
    <w:uiPriority w:val="9"/>
    <w:rsid w:val="00B4733F"/>
    <w:rPr>
      <w:sz w:val="20"/>
      <w:szCs w:val="20"/>
      <w:lang w:val="de-DE"/>
    </w:rPr>
  </w:style>
  <w:style w:type="paragraph" w:customStyle="1" w:styleId="Haupttitel2">
    <w:name w:val="Haupttitel2"/>
    <w:basedOn w:val="Haupttitel"/>
    <w:link w:val="Haupttitel2Zchn"/>
    <w:rsid w:val="005840C2"/>
    <w:pPr>
      <w:spacing w:before="240"/>
    </w:pPr>
    <w:rPr>
      <w:sz w:val="24"/>
      <w:szCs w:val="24"/>
      <w:u w:val="none"/>
    </w:rPr>
  </w:style>
  <w:style w:type="character" w:customStyle="1" w:styleId="Haupttitel2Zchn">
    <w:name w:val="Haupttitel2 Zchn"/>
    <w:basedOn w:val="HaupttitelZchn"/>
    <w:link w:val="Haupttitel2"/>
    <w:rsid w:val="005840C2"/>
    <w:rPr>
      <w:rFonts w:ascii="Calibri" w:hAnsi="Calibri" w:cs="Calibri"/>
      <w:color w:val="000000"/>
      <w:sz w:val="24"/>
      <w:szCs w:val="24"/>
      <w:u w:val="single" w:color="CE3415"/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8663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3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3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3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371"/>
    <w:rPr>
      <w:b/>
      <w:bCs/>
      <w:sz w:val="20"/>
      <w:szCs w:val="20"/>
    </w:rPr>
  </w:style>
  <w:style w:type="table" w:styleId="LightShading-Accent2">
    <w:name w:val="Light Shading Accent 2"/>
    <w:basedOn w:val="TableNormal"/>
    <w:uiPriority w:val="60"/>
    <w:rsid w:val="00362CA4"/>
    <w:pPr>
      <w:spacing w:after="0" w:line="240" w:lineRule="auto"/>
    </w:pPr>
    <w:rPr>
      <w:color w:val="BF8F00" w:themeColor="accent2" w:themeShade="BF"/>
    </w:rPr>
    <w:tblPr>
      <w:tblStyleRowBandSize w:val="1"/>
      <w:tblStyleColBandSize w:val="1"/>
      <w:tblBorders>
        <w:top w:val="single" w:sz="8" w:space="0" w:color="FFC000" w:themeColor="accent2"/>
        <w:bottom w:val="single" w:sz="8" w:space="0" w:color="FFC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2"/>
          <w:left w:val="nil"/>
          <w:bottom w:val="single" w:sz="8" w:space="0" w:color="FFC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2"/>
          <w:left w:val="nil"/>
          <w:bottom w:val="single" w:sz="8" w:space="0" w:color="FFC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2" w:themeFillTint="3F"/>
      </w:tcPr>
    </w:tblStylePr>
  </w:style>
  <w:style w:type="table" w:styleId="LightList-Accent1">
    <w:name w:val="Light List Accent 1"/>
    <w:basedOn w:val="TableNormal"/>
    <w:uiPriority w:val="61"/>
    <w:rsid w:val="00362CA4"/>
    <w:pPr>
      <w:spacing w:after="0" w:line="240" w:lineRule="auto"/>
    </w:pPr>
    <w:tblPr>
      <w:tblStyleRowBandSize w:val="1"/>
      <w:tblStyleColBandSize w:val="1"/>
      <w:tblBorders>
        <w:top w:val="single" w:sz="8" w:space="0" w:color="BEC800" w:themeColor="accent1"/>
        <w:left w:val="single" w:sz="8" w:space="0" w:color="BEC800" w:themeColor="accent1"/>
        <w:bottom w:val="single" w:sz="8" w:space="0" w:color="BEC800" w:themeColor="accent1"/>
        <w:right w:val="single" w:sz="8" w:space="0" w:color="BEC8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C8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C800" w:themeColor="accent1"/>
          <w:left w:val="single" w:sz="8" w:space="0" w:color="BEC800" w:themeColor="accent1"/>
          <w:bottom w:val="single" w:sz="8" w:space="0" w:color="BEC800" w:themeColor="accent1"/>
          <w:right w:val="single" w:sz="8" w:space="0" w:color="BEC8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C800" w:themeColor="accent1"/>
          <w:left w:val="single" w:sz="8" w:space="0" w:color="BEC800" w:themeColor="accent1"/>
          <w:bottom w:val="single" w:sz="8" w:space="0" w:color="BEC800" w:themeColor="accent1"/>
          <w:right w:val="single" w:sz="8" w:space="0" w:color="BEC800" w:themeColor="accent1"/>
        </w:tcBorders>
      </w:tcPr>
    </w:tblStylePr>
    <w:tblStylePr w:type="band1Horz">
      <w:tblPr/>
      <w:tcPr>
        <w:tcBorders>
          <w:top w:val="single" w:sz="8" w:space="0" w:color="BEC800" w:themeColor="accent1"/>
          <w:left w:val="single" w:sz="8" w:space="0" w:color="BEC800" w:themeColor="accent1"/>
          <w:bottom w:val="single" w:sz="8" w:space="0" w:color="BEC800" w:themeColor="accent1"/>
          <w:right w:val="single" w:sz="8" w:space="0" w:color="BEC800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62CA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2"/>
        <w:left w:val="single" w:sz="8" w:space="0" w:color="FFC000" w:themeColor="accent2"/>
        <w:bottom w:val="single" w:sz="8" w:space="0" w:color="FFC000" w:themeColor="accent2"/>
        <w:right w:val="single" w:sz="8" w:space="0" w:color="FFC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2"/>
          <w:left w:val="single" w:sz="8" w:space="0" w:color="FFC000" w:themeColor="accent2"/>
          <w:bottom w:val="single" w:sz="8" w:space="0" w:color="FFC000" w:themeColor="accent2"/>
          <w:right w:val="single" w:sz="8" w:space="0" w:color="FFC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2"/>
          <w:left w:val="single" w:sz="8" w:space="0" w:color="FFC000" w:themeColor="accent2"/>
          <w:bottom w:val="single" w:sz="8" w:space="0" w:color="FFC000" w:themeColor="accent2"/>
          <w:right w:val="single" w:sz="8" w:space="0" w:color="FFC000" w:themeColor="accent2"/>
        </w:tcBorders>
      </w:tcPr>
    </w:tblStylePr>
    <w:tblStylePr w:type="band1Horz">
      <w:tblPr/>
      <w:tcPr>
        <w:tcBorders>
          <w:top w:val="single" w:sz="8" w:space="0" w:color="FFC000" w:themeColor="accent2"/>
          <w:left w:val="single" w:sz="8" w:space="0" w:color="FFC000" w:themeColor="accent2"/>
          <w:bottom w:val="single" w:sz="8" w:space="0" w:color="FFC000" w:themeColor="accent2"/>
          <w:right w:val="single" w:sz="8" w:space="0" w:color="FFC000" w:themeColor="accent2"/>
        </w:tcBorders>
      </w:tcPr>
    </w:tblStylePr>
  </w:style>
  <w:style w:type="table" w:customStyle="1" w:styleId="Formatvorlage1">
    <w:name w:val="Formatvorlage1"/>
    <w:basedOn w:val="ColourfulShadingAccent5"/>
    <w:uiPriority w:val="99"/>
    <w:rsid w:val="001B2329"/>
    <w:tblPr/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474747" w:themeColor="text1"/>
      </w:rPr>
    </w:tblStylePr>
    <w:tblStylePr w:type="nwCell">
      <w:rPr>
        <w:color w:val="474747" w:themeColor="text1"/>
      </w:rPr>
    </w:tblStylePr>
  </w:style>
  <w:style w:type="character" w:styleId="SubtleEmphasis">
    <w:name w:val="Subtle Emphasis"/>
    <w:basedOn w:val="DefaultParagraphFont"/>
    <w:uiPriority w:val="19"/>
    <w:rsid w:val="00691DC7"/>
    <w:rPr>
      <w:i/>
      <w:iCs/>
      <w:color w:val="A3A3A3" w:themeColor="text1" w:themeTint="7F"/>
    </w:rPr>
  </w:style>
  <w:style w:type="table" w:styleId="ColourfulShadingAccent5">
    <w:name w:val="Colorful Shading Accent 5"/>
    <w:basedOn w:val="TableNormal"/>
    <w:uiPriority w:val="71"/>
    <w:rsid w:val="001B2329"/>
    <w:pPr>
      <w:spacing w:after="0" w:line="240" w:lineRule="auto"/>
    </w:pPr>
    <w:rPr>
      <w:color w:val="474747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474747" w:themeColor="text1"/>
      </w:rPr>
    </w:tblStylePr>
    <w:tblStylePr w:type="nwCell">
      <w:rPr>
        <w:color w:val="474747" w:themeColor="text1"/>
      </w:rPr>
    </w:tblStylePr>
  </w:style>
  <w:style w:type="character" w:styleId="IntenseEmphasis">
    <w:name w:val="Intense Emphasis"/>
    <w:basedOn w:val="DefaultParagraphFont"/>
    <w:uiPriority w:val="21"/>
    <w:rsid w:val="00691DC7"/>
    <w:rPr>
      <w:b/>
      <w:bCs/>
      <w:i/>
      <w:iCs/>
      <w:color w:val="BEC800" w:themeColor="accent1"/>
    </w:rPr>
  </w:style>
  <w:style w:type="paragraph" w:styleId="Subtitle">
    <w:name w:val="Subtitle"/>
    <w:aliases w:val="Sub title"/>
    <w:basedOn w:val="Haupttitel2"/>
    <w:next w:val="Normal"/>
    <w:link w:val="SubtitleChar"/>
    <w:uiPriority w:val="11"/>
    <w:qFormat/>
    <w:rsid w:val="0012653A"/>
    <w:pPr>
      <w:spacing w:before="0" w:after="60" w:line="264" w:lineRule="auto"/>
    </w:pPr>
    <w:rPr>
      <w:b/>
      <w:color w:val="474747" w:themeColor="text1"/>
      <w:sz w:val="22"/>
    </w:rPr>
  </w:style>
  <w:style w:type="character" w:customStyle="1" w:styleId="SubtitleChar">
    <w:name w:val="Subtitle Char"/>
    <w:aliases w:val="Sub title Char"/>
    <w:basedOn w:val="DefaultParagraphFont"/>
    <w:link w:val="Subtitle"/>
    <w:uiPriority w:val="11"/>
    <w:rsid w:val="0012653A"/>
    <w:rPr>
      <w:rFonts w:ascii="Calibri" w:hAnsi="Calibri" w:cs="Calibri"/>
      <w:b/>
      <w:color w:val="474747" w:themeColor="text1"/>
      <w:szCs w:val="24"/>
      <w:u w:color="CE3415"/>
      <w:lang w:val="de-DE"/>
    </w:rPr>
  </w:style>
  <w:style w:type="paragraph" w:styleId="NoSpacing">
    <w:name w:val="No Spacing"/>
    <w:uiPriority w:val="1"/>
    <w:rsid w:val="00691DC7"/>
    <w:pPr>
      <w:spacing w:after="0" w:line="240" w:lineRule="auto"/>
    </w:pPr>
  </w:style>
  <w:style w:type="character" w:customStyle="1" w:styleId="Heading7Char">
    <w:name w:val="Heading 7 Char"/>
    <w:basedOn w:val="DefaultParagraphFont"/>
    <w:link w:val="Heading7"/>
    <w:uiPriority w:val="9"/>
    <w:rsid w:val="001132FD"/>
    <w:rPr>
      <w:rFonts w:asciiTheme="majorHAnsi" w:eastAsiaTheme="majorEastAsia" w:hAnsiTheme="majorHAnsi" w:cstheme="majorBidi"/>
      <w:i/>
      <w:iCs/>
      <w:color w:val="757575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1132FD"/>
    <w:rPr>
      <w:rFonts w:asciiTheme="majorHAnsi" w:eastAsiaTheme="majorEastAsia" w:hAnsiTheme="majorHAnsi" w:cstheme="majorBidi"/>
      <w:color w:val="757575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132FD"/>
    <w:rPr>
      <w:rFonts w:asciiTheme="majorHAnsi" w:eastAsiaTheme="majorEastAsia" w:hAnsiTheme="majorHAnsi" w:cstheme="majorBidi"/>
      <w:i/>
      <w:iCs/>
      <w:color w:val="757575" w:themeColor="text1" w:themeTint="BF"/>
      <w:sz w:val="20"/>
      <w:szCs w:val="20"/>
    </w:rPr>
  </w:style>
  <w:style w:type="paragraph" w:customStyle="1" w:styleId="Numbers">
    <w:name w:val="Numbers"/>
    <w:basedOn w:val="BulletPoints"/>
    <w:link w:val="NumbersZchn"/>
    <w:qFormat/>
    <w:rsid w:val="000B2433"/>
    <w:pPr>
      <w:numPr>
        <w:numId w:val="4"/>
      </w:numPr>
      <w:ind w:left="425" w:hanging="357"/>
    </w:pPr>
  </w:style>
  <w:style w:type="paragraph" w:customStyle="1" w:styleId="BulletPoints">
    <w:name w:val="Bullet Points"/>
    <w:basedOn w:val="StandardText"/>
    <w:link w:val="BulletPointsZchn"/>
    <w:qFormat/>
    <w:rsid w:val="000B2433"/>
    <w:pPr>
      <w:numPr>
        <w:numId w:val="5"/>
      </w:numPr>
      <w:tabs>
        <w:tab w:val="left" w:pos="709"/>
      </w:tabs>
      <w:autoSpaceDE w:val="0"/>
      <w:autoSpaceDN w:val="0"/>
      <w:adjustRightInd w:val="0"/>
      <w:ind w:left="425" w:hanging="357"/>
      <w:textAlignment w:val="center"/>
    </w:pPr>
    <w:rPr>
      <w:rFonts w:ascii="Calibri" w:hAnsi="Calibri" w:cs="Calibri"/>
      <w:szCs w:val="20"/>
      <w:lang w:val="de-DE"/>
    </w:rPr>
  </w:style>
  <w:style w:type="character" w:customStyle="1" w:styleId="NumbersZchn">
    <w:name w:val="Numbers Zchn"/>
    <w:basedOn w:val="AufzhlungZchn"/>
    <w:link w:val="Numbers"/>
    <w:rsid w:val="000B2433"/>
    <w:rPr>
      <w:rFonts w:ascii="Calibri" w:hAnsi="Calibri" w:cs="Calibri"/>
      <w:color w:val="474747" w:themeColor="text1"/>
      <w:sz w:val="20"/>
      <w:szCs w:val="20"/>
      <w:lang w:val="de-DE"/>
    </w:rPr>
  </w:style>
  <w:style w:type="character" w:customStyle="1" w:styleId="BulletPointsZchn">
    <w:name w:val="Bullet Points Zchn"/>
    <w:basedOn w:val="DefaultParagraphFont"/>
    <w:link w:val="BulletPoints"/>
    <w:rsid w:val="000B2433"/>
    <w:rPr>
      <w:rFonts w:ascii="Calibri" w:hAnsi="Calibri" w:cs="Calibri"/>
      <w:color w:val="474747" w:themeColor="text1"/>
      <w:sz w:val="20"/>
      <w:szCs w:val="20"/>
      <w:lang w:val="de-DE"/>
    </w:rPr>
  </w:style>
  <w:style w:type="paragraph" w:customStyle="1" w:styleId="Verzeichnisformatvorlage">
    <w:name w:val="Verzeichnisformatvorlage"/>
    <w:basedOn w:val="TOC2"/>
    <w:link w:val="VerzeichnisformatvorlageZchn"/>
    <w:rsid w:val="0051274C"/>
  </w:style>
  <w:style w:type="paragraph" w:customStyle="1" w:styleId="Footnotes">
    <w:name w:val="Footnotes"/>
    <w:basedOn w:val="FootnoteText"/>
    <w:link w:val="FootnotesZchn"/>
    <w:qFormat/>
    <w:rsid w:val="003226EF"/>
    <w:rPr>
      <w:color w:val="474747" w:themeColor="text1"/>
      <w:szCs w:val="16"/>
    </w:rPr>
  </w:style>
  <w:style w:type="character" w:customStyle="1" w:styleId="TOC2Char">
    <w:name w:val="TOC 2 Char"/>
    <w:basedOn w:val="TOC1Char"/>
    <w:link w:val="TOC2"/>
    <w:uiPriority w:val="39"/>
    <w:rsid w:val="0051274C"/>
    <w:rPr>
      <w:rFonts w:ascii="Calibri" w:eastAsia="Times New Roman" w:hAnsi="Calibri" w:cs="Times New Roman"/>
      <w:caps w:val="0"/>
      <w:noProof/>
      <w:sz w:val="20"/>
      <w:szCs w:val="20"/>
      <w:lang w:eastAsia="de-AT"/>
    </w:rPr>
  </w:style>
  <w:style w:type="character" w:customStyle="1" w:styleId="VerzeichnisformatvorlageZchn">
    <w:name w:val="Verzeichnisformatvorlage Zchn"/>
    <w:basedOn w:val="TOC2Char"/>
    <w:link w:val="Verzeichnisformatvorlage"/>
    <w:rsid w:val="0051274C"/>
    <w:rPr>
      <w:rFonts w:ascii="Calibri" w:eastAsia="Times New Roman" w:hAnsi="Calibri" w:cs="Times New Roman"/>
      <w:caps w:val="0"/>
      <w:noProof/>
      <w:sz w:val="20"/>
      <w:szCs w:val="20"/>
      <w:lang w:eastAsia="de-AT"/>
    </w:rPr>
  </w:style>
  <w:style w:type="character" w:customStyle="1" w:styleId="FootnotesZchn">
    <w:name w:val="Footnotes Zchn"/>
    <w:basedOn w:val="FootnoteTextChar"/>
    <w:link w:val="Footnotes"/>
    <w:rsid w:val="003226EF"/>
    <w:rPr>
      <w:color w:val="474747" w:themeColor="text1"/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61669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AT"/>
    </w:rPr>
  </w:style>
  <w:style w:type="paragraph" w:styleId="Revision">
    <w:name w:val="Revision"/>
    <w:hidden/>
    <w:uiPriority w:val="99"/>
    <w:semiHidden/>
    <w:rsid w:val="0019672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A7EAB"/>
    <w:rPr>
      <w:color w:val="BEC800" w:themeColor="followedHyperlink"/>
      <w:u w:val="single"/>
    </w:rPr>
  </w:style>
  <w:style w:type="paragraph" w:styleId="Quote">
    <w:name w:val="Quote"/>
    <w:aliases w:val="minitext"/>
    <w:basedOn w:val="Normal"/>
    <w:next w:val="Normal"/>
    <w:link w:val="QuoteChar"/>
    <w:uiPriority w:val="29"/>
    <w:qFormat/>
    <w:rsid w:val="0012653A"/>
    <w:pPr>
      <w:spacing w:after="360" w:line="266" w:lineRule="auto"/>
      <w:ind w:right="862"/>
    </w:pPr>
    <w:rPr>
      <w:iCs/>
      <w:color w:val="909090" w:themeColor="text1" w:themeTint="99"/>
      <w:sz w:val="18"/>
    </w:rPr>
  </w:style>
  <w:style w:type="character" w:customStyle="1" w:styleId="QuoteChar">
    <w:name w:val="Quote Char"/>
    <w:aliases w:val="minitext Char"/>
    <w:basedOn w:val="DefaultParagraphFont"/>
    <w:link w:val="Quote"/>
    <w:uiPriority w:val="29"/>
    <w:rsid w:val="0012653A"/>
    <w:rPr>
      <w:iCs/>
      <w:color w:val="909090" w:themeColor="text1" w:themeTint="99"/>
      <w:sz w:val="18"/>
    </w:rPr>
  </w:style>
  <w:style w:type="table" w:customStyle="1" w:styleId="HelleSchattierung2">
    <w:name w:val="Helle Schattierung2"/>
    <w:basedOn w:val="TableNormal"/>
    <w:uiPriority w:val="60"/>
    <w:rsid w:val="004752C3"/>
    <w:pPr>
      <w:spacing w:after="0" w:line="240" w:lineRule="auto"/>
    </w:pPr>
    <w:rPr>
      <w:rFonts w:ascii="Calibri" w:eastAsia="Times New Roman" w:hAnsi="Calibri" w:cs="Times New Roman"/>
      <w:color w:val="353535" w:themeColor="text1" w:themeShade="BF"/>
      <w:sz w:val="20"/>
      <w:szCs w:val="20"/>
      <w:lang w:val="el-GR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paragraph" w:customStyle="1" w:styleId="D-FigureSource">
    <w:name w:val="D-FigureSource"/>
    <w:basedOn w:val="Normal"/>
    <w:next w:val="Normal"/>
    <w:link w:val="D-FigureSourceZchn"/>
    <w:qFormat/>
    <w:rsid w:val="004752C3"/>
    <w:pPr>
      <w:keepLines/>
      <w:spacing w:before="180" w:after="120"/>
    </w:pPr>
    <w:rPr>
      <w:rFonts w:eastAsia="Times New Roman" w:cs="Times New Roman"/>
      <w:i/>
      <w:color w:val="474747" w:themeColor="text1"/>
      <w:sz w:val="20"/>
      <w:lang w:val="en-US" w:eastAsia="el-GR"/>
    </w:rPr>
  </w:style>
  <w:style w:type="character" w:customStyle="1" w:styleId="D-FigureSourceZchn">
    <w:name w:val="D-FigureSource Zchn"/>
    <w:basedOn w:val="DefaultParagraphFont"/>
    <w:link w:val="D-FigureSource"/>
    <w:rsid w:val="004752C3"/>
    <w:rPr>
      <w:rFonts w:eastAsia="Times New Roman" w:cs="Times New Roman"/>
      <w:i/>
      <w:color w:val="474747" w:themeColor="text1"/>
      <w:sz w:val="20"/>
      <w:lang w:val="en-US" w:eastAsia="el-GR"/>
    </w:rPr>
  </w:style>
  <w:style w:type="paragraph" w:customStyle="1" w:styleId="D-Table">
    <w:name w:val="D-Table"/>
    <w:basedOn w:val="Normal"/>
    <w:rsid w:val="004752C3"/>
    <w:pPr>
      <w:keepNext/>
      <w:keepLines/>
      <w:spacing w:before="60" w:after="60"/>
    </w:pPr>
    <w:rPr>
      <w:rFonts w:eastAsia="Times New Roman" w:cs="Tahoma"/>
      <w:color w:val="474747" w:themeColor="text1"/>
      <w:sz w:val="18"/>
      <w:lang w:val="en-US" w:eastAsia="el-GR"/>
    </w:rPr>
  </w:style>
  <w:style w:type="paragraph" w:customStyle="1" w:styleId="D-TableCaption">
    <w:name w:val="D-TableCaption"/>
    <w:basedOn w:val="Caption"/>
    <w:link w:val="D-TableCaptionZchn"/>
    <w:qFormat/>
    <w:rsid w:val="004752C3"/>
    <w:pPr>
      <w:keepNext/>
      <w:spacing w:line="276" w:lineRule="auto"/>
      <w:jc w:val="both"/>
    </w:pPr>
    <w:rPr>
      <w:rFonts w:eastAsia="Times New Roman" w:cs="Tahoma"/>
      <w:color w:val="474747" w:themeColor="text1"/>
      <w:sz w:val="20"/>
      <w:lang w:val="en-US" w:eastAsia="el-GR"/>
    </w:rPr>
  </w:style>
  <w:style w:type="character" w:customStyle="1" w:styleId="D-TableCaptionZchn">
    <w:name w:val="D-TableCaption Zchn"/>
    <w:basedOn w:val="DefaultParagraphFont"/>
    <w:link w:val="D-TableCaption"/>
    <w:rsid w:val="004752C3"/>
    <w:rPr>
      <w:rFonts w:eastAsia="Times New Roman" w:cs="Tahoma"/>
      <w:bCs/>
      <w:color w:val="474747" w:themeColor="text1"/>
      <w:sz w:val="20"/>
      <w:szCs w:val="18"/>
      <w:lang w:val="en-US" w:eastAsia="el-GR"/>
    </w:rPr>
  </w:style>
  <w:style w:type="character" w:customStyle="1" w:styleId="Heading1Char">
    <w:name w:val="Heading 1 Char"/>
    <w:basedOn w:val="DefaultParagraphFont"/>
    <w:uiPriority w:val="9"/>
    <w:rsid w:val="00B55DCE"/>
    <w:rPr>
      <w:rFonts w:asciiTheme="majorHAnsi" w:eastAsiaTheme="majorEastAsia" w:hAnsiTheme="majorHAnsi" w:cstheme="majorBidi"/>
      <w:b/>
      <w:bCs/>
      <w:color w:val="8E9500" w:themeColor="accent1" w:themeShade="BF"/>
      <w:sz w:val="28"/>
      <w:szCs w:val="28"/>
      <w:lang w:val="en-US" w:eastAsia="el-GR"/>
    </w:rPr>
  </w:style>
  <w:style w:type="paragraph" w:customStyle="1" w:styleId="FormatvorlageD-TableofContentHeaderCalibri10PtHintergrund1V">
    <w:name w:val="Formatvorlage D-Table_of_Content_Header + Calibri 10 Pt. Hintergrund 1 V..."/>
    <w:basedOn w:val="Normal"/>
    <w:rsid w:val="00B55DCE"/>
    <w:pPr>
      <w:spacing w:before="120" w:after="120"/>
    </w:pPr>
    <w:rPr>
      <w:rFonts w:ascii="Calibri" w:eastAsia="Times New Roman" w:hAnsi="Calibri" w:cs="Times New Roman"/>
      <w:b/>
      <w:bCs/>
      <w:color w:val="FFFFFF" w:themeColor="background1"/>
      <w:sz w:val="20"/>
      <w:szCs w:val="20"/>
      <w:lang w:eastAsia="el-GR"/>
    </w:rPr>
  </w:style>
  <w:style w:type="character" w:styleId="UnresolvedMention">
    <w:name w:val="Unresolved Mention"/>
    <w:basedOn w:val="DefaultParagraphFont"/>
    <w:uiPriority w:val="99"/>
    <w:semiHidden/>
    <w:unhideWhenUsed/>
    <w:rsid w:val="00156E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8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904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76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70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455718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95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555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55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292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52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789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94583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572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622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4801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9538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943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5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2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8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15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67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18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45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750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9539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8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5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9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9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2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74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30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60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06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511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8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2605">
          <w:marLeft w:val="59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2330">
          <w:marLeft w:val="59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6228">
          <w:marLeft w:val="59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6420">
      <w:bodyDiv w:val="1"/>
      <w:marLeft w:val="0"/>
      <w:marRight w:val="0"/>
      <w:marTop w:val="0"/>
      <w:marBottom w:val="0"/>
      <w:divBdr>
        <w:top w:val="single" w:sz="18" w:space="0" w:color="333333"/>
        <w:left w:val="none" w:sz="0" w:space="0" w:color="auto"/>
        <w:bottom w:val="none" w:sz="0" w:space="0" w:color="auto"/>
        <w:right w:val="none" w:sz="0" w:space="0" w:color="auto"/>
      </w:divBdr>
      <w:divsChild>
        <w:div w:id="19802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53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88115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0330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7387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&#1087;&#1088;&#1080;&#1084;&#1077;&#1088;&#1077;&#1085;@e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harerenewables.bg/key-messages/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http://creativecommons.org/licenses/by-nc-sa/4.0/" TargetMode="External"/><Relationship Id="rId1" Type="http://schemas.openxmlformats.org/officeDocument/2006/relationships/hyperlink" Target="http://creativecommons.org/licenses/by-nc-sa/4.0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SHAREs">
      <a:dk1>
        <a:srgbClr val="474747"/>
      </a:dk1>
      <a:lt1>
        <a:srgbClr val="FFFFFF"/>
      </a:lt1>
      <a:dk2>
        <a:srgbClr val="75A11D"/>
      </a:dk2>
      <a:lt2>
        <a:srgbClr val="E66400"/>
      </a:lt2>
      <a:accent1>
        <a:srgbClr val="BEC800"/>
      </a:accent1>
      <a:accent2>
        <a:srgbClr val="FFC000"/>
      </a:accent2>
      <a:accent3>
        <a:srgbClr val="A08264"/>
      </a:accent3>
      <a:accent4>
        <a:srgbClr val="CE321A"/>
      </a:accent4>
      <a:accent5>
        <a:srgbClr val="FFFFFF"/>
      </a:accent5>
      <a:accent6>
        <a:srgbClr val="FFFFFF"/>
      </a:accent6>
      <a:hlink>
        <a:srgbClr val="75A11D"/>
      </a:hlink>
      <a:folHlink>
        <a:srgbClr val="BEC80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A92EDE2-D754-4F36-B9A0-8EA105508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Dolna-Gruber Christoph</dc:creator>
  <cp:lastModifiedBy>Любимка Гошева Георгиева</cp:lastModifiedBy>
  <cp:revision>3</cp:revision>
  <cp:lastPrinted>2021-09-02T14:17:00Z</cp:lastPrinted>
  <dcterms:created xsi:type="dcterms:W3CDTF">2023-04-24T08:04:00Z</dcterms:created>
  <dcterms:modified xsi:type="dcterms:W3CDTF">2023-04-24T08:04:00Z</dcterms:modified>
</cp:coreProperties>
</file>